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A6F5D" w14:textId="77777777" w:rsidR="00431567" w:rsidRPr="00431567" w:rsidRDefault="00431567" w:rsidP="00431567">
      <w:pPr>
        <w:rPr>
          <w:rFonts w:ascii="Garamond" w:hAnsi="Garamond"/>
          <w:b/>
          <w:color w:val="365F91" w:themeColor="accent1" w:themeShade="BF"/>
          <w:sz w:val="44"/>
          <w:szCs w:val="44"/>
        </w:rPr>
      </w:pPr>
      <w:r w:rsidRPr="00431567">
        <w:rPr>
          <w:rFonts w:ascii="Garamond" w:hAnsi="Garamond"/>
          <w:b/>
          <w:color w:val="365F91" w:themeColor="accent1" w:themeShade="BF"/>
          <w:sz w:val="44"/>
          <w:szCs w:val="44"/>
        </w:rPr>
        <w:t xml:space="preserve">Abe </w:t>
      </w:r>
      <w:proofErr w:type="spellStart"/>
      <w:r w:rsidRPr="00431567">
        <w:rPr>
          <w:rFonts w:ascii="Garamond" w:hAnsi="Garamond"/>
          <w:b/>
          <w:color w:val="365F91" w:themeColor="accent1" w:themeShade="BF"/>
          <w:sz w:val="44"/>
          <w:szCs w:val="44"/>
        </w:rPr>
        <w:t>Gorelick</w:t>
      </w:r>
      <w:proofErr w:type="spellEnd"/>
    </w:p>
    <w:p w14:paraId="0143852F" w14:textId="08A77B83" w:rsidR="00D030AF" w:rsidRDefault="00302839" w:rsidP="001F52C0">
      <w:pPr>
        <w:rPr>
          <w:rFonts w:ascii="Garamond" w:hAnsi="Garamond" w:cstheme="majorHAnsi"/>
          <w:sz w:val="28"/>
          <w:szCs w:val="28"/>
        </w:rPr>
      </w:pPr>
      <w:r w:rsidRPr="00431567">
        <w:rPr>
          <w:rFonts w:ascii="Garamond" w:hAnsi="Garamond" w:cstheme="majorHAnsi"/>
          <w:sz w:val="28"/>
          <w:szCs w:val="28"/>
        </w:rPr>
        <w:t>a.gorelick@comcast.net</w:t>
      </w:r>
      <w:r w:rsidR="006B3D7E" w:rsidRPr="00431567">
        <w:rPr>
          <w:rFonts w:ascii="Garamond" w:hAnsi="Garamond" w:cstheme="majorHAnsi"/>
          <w:sz w:val="28"/>
          <w:szCs w:val="28"/>
        </w:rPr>
        <w:t xml:space="preserve"> |</w:t>
      </w:r>
      <w:r w:rsidR="00D030AF">
        <w:rPr>
          <w:rFonts w:ascii="Garamond" w:hAnsi="Garamond" w:cstheme="majorHAnsi"/>
          <w:sz w:val="28"/>
          <w:szCs w:val="28"/>
        </w:rPr>
        <w:t xml:space="preserve"> </w:t>
      </w:r>
      <w:r w:rsidR="00D030AF" w:rsidRPr="00431567">
        <w:rPr>
          <w:rFonts w:ascii="Garamond" w:hAnsi="Garamond" w:cstheme="majorHAnsi"/>
          <w:sz w:val="28"/>
          <w:szCs w:val="28"/>
        </w:rPr>
        <w:t>508.333.6569</w:t>
      </w:r>
      <w:r w:rsidR="00D030AF">
        <w:rPr>
          <w:rFonts w:ascii="Garamond" w:hAnsi="Garamond" w:cstheme="majorHAnsi"/>
          <w:sz w:val="28"/>
          <w:szCs w:val="28"/>
        </w:rPr>
        <w:t xml:space="preserve"> | </w:t>
      </w:r>
      <w:hyperlink r:id="rId6" w:history="1">
        <w:r w:rsidR="00D030AF" w:rsidRPr="003553C9">
          <w:rPr>
            <w:rStyle w:val="Hyperlink"/>
            <w:rFonts w:ascii="Garamond" w:hAnsi="Garamond" w:cstheme="majorHAnsi"/>
            <w:sz w:val="28"/>
            <w:szCs w:val="28"/>
          </w:rPr>
          <w:t>www.linkedin.com/in/abegorelick</w:t>
        </w:r>
      </w:hyperlink>
    </w:p>
    <w:p w14:paraId="1C9DB625" w14:textId="77777777" w:rsidR="00854FF8" w:rsidRDefault="00854FF8" w:rsidP="00854FF8">
      <w:pPr>
        <w:jc w:val="center"/>
        <w:rPr>
          <w:rFonts w:ascii="Calibri" w:hAnsi="Calibri"/>
          <w:b/>
          <w:sz w:val="22"/>
          <w:szCs w:val="22"/>
        </w:rPr>
      </w:pPr>
    </w:p>
    <w:p w14:paraId="500E30EF" w14:textId="6821E757" w:rsidR="00854FF8" w:rsidRPr="00CF3FCC" w:rsidRDefault="00F71778" w:rsidP="00365A20">
      <w:pPr>
        <w:rPr>
          <w:rFonts w:ascii="Garamond" w:hAnsi="Garamond"/>
          <w:b/>
          <w:sz w:val="19"/>
          <w:szCs w:val="19"/>
        </w:rPr>
      </w:pPr>
      <w:r>
        <w:rPr>
          <w:rFonts w:ascii="Garamond" w:hAnsi="Garamond"/>
          <w:b/>
          <w:sz w:val="20"/>
          <w:szCs w:val="20"/>
        </w:rPr>
        <w:t xml:space="preserve">       </w:t>
      </w:r>
      <w:r w:rsidR="00365A20">
        <w:rPr>
          <w:rFonts w:ascii="Garamond" w:hAnsi="Garamond"/>
          <w:b/>
          <w:sz w:val="19"/>
          <w:szCs w:val="19"/>
        </w:rPr>
        <w:t>STRATEGIC INSIGHTS</w:t>
      </w:r>
      <w:r w:rsidR="00854FF8" w:rsidRPr="00CF3FCC">
        <w:rPr>
          <w:rFonts w:ascii="Garamond" w:hAnsi="Garamond"/>
          <w:b/>
          <w:sz w:val="19"/>
          <w:szCs w:val="19"/>
        </w:rPr>
        <w:t xml:space="preserve"> | </w:t>
      </w:r>
      <w:r w:rsidR="00960280" w:rsidRPr="00CF3FCC">
        <w:rPr>
          <w:rFonts w:ascii="Garamond" w:hAnsi="Garamond"/>
          <w:b/>
          <w:sz w:val="19"/>
          <w:szCs w:val="19"/>
        </w:rPr>
        <w:t xml:space="preserve">DATA ANALYTICS </w:t>
      </w:r>
      <w:r w:rsidR="00854FF8" w:rsidRPr="00CF3FCC">
        <w:rPr>
          <w:rFonts w:ascii="Garamond" w:hAnsi="Garamond"/>
          <w:b/>
          <w:sz w:val="19"/>
          <w:szCs w:val="19"/>
        </w:rPr>
        <w:t xml:space="preserve">| </w:t>
      </w:r>
      <w:r>
        <w:rPr>
          <w:rFonts w:ascii="Garamond" w:hAnsi="Garamond"/>
          <w:b/>
          <w:sz w:val="19"/>
          <w:szCs w:val="19"/>
        </w:rPr>
        <w:t>DIGITAL CONTENT | BRAND BUILDING</w:t>
      </w:r>
    </w:p>
    <w:p w14:paraId="6FDDD2E1" w14:textId="77777777" w:rsidR="00854FF8" w:rsidRDefault="00854FF8" w:rsidP="00854FF8">
      <w:pPr>
        <w:rPr>
          <w:rFonts w:ascii="Garamond" w:hAnsi="Garamond"/>
          <w:b/>
          <w:sz w:val="22"/>
          <w:szCs w:val="22"/>
        </w:rPr>
      </w:pPr>
    </w:p>
    <w:p w14:paraId="1FB07892" w14:textId="6153A169" w:rsidR="00854FF8" w:rsidRDefault="00854FF8" w:rsidP="00431567">
      <w:pPr>
        <w:rPr>
          <w:rFonts w:ascii="Garamond" w:hAnsi="Garamond"/>
          <w:sz w:val="23"/>
          <w:szCs w:val="23"/>
        </w:rPr>
      </w:pPr>
      <w:r w:rsidRPr="00854FF8">
        <w:rPr>
          <w:rFonts w:ascii="Garamond" w:hAnsi="Garamond"/>
          <w:sz w:val="23"/>
          <w:szCs w:val="23"/>
        </w:rPr>
        <w:t>Hands-on senior business and marketing problem solver with extensive experience leading strategic and operational</w:t>
      </w:r>
      <w:r w:rsidR="008F69B2">
        <w:rPr>
          <w:rFonts w:ascii="Garamond" w:hAnsi="Garamond"/>
          <w:sz w:val="23"/>
          <w:szCs w:val="23"/>
        </w:rPr>
        <w:t xml:space="preserve"> initiatives</w:t>
      </w:r>
      <w:bookmarkStart w:id="0" w:name="_GoBack"/>
      <w:bookmarkEnd w:id="0"/>
      <w:r w:rsidR="00365A20">
        <w:rPr>
          <w:rFonts w:ascii="Garamond" w:hAnsi="Garamond"/>
          <w:sz w:val="23"/>
          <w:szCs w:val="23"/>
        </w:rPr>
        <w:t>. Expert at leveraging the power of data and digital and social innovation to develop and execute customer-focused marketing strategies and lead branding, marketing mix optimization init</w:t>
      </w:r>
      <w:r w:rsidR="001165EC">
        <w:rPr>
          <w:rFonts w:ascii="Garamond" w:hAnsi="Garamond"/>
          <w:sz w:val="23"/>
          <w:szCs w:val="23"/>
        </w:rPr>
        <w:t>iatives, and multi-channel inte</w:t>
      </w:r>
      <w:r w:rsidR="00365A20">
        <w:rPr>
          <w:rFonts w:ascii="Garamond" w:hAnsi="Garamond"/>
          <w:sz w:val="23"/>
          <w:szCs w:val="23"/>
        </w:rPr>
        <w:t xml:space="preserve">grated programs. </w:t>
      </w:r>
      <w:r w:rsidRPr="00854FF8">
        <w:rPr>
          <w:rFonts w:ascii="Garamond" w:hAnsi="Garamond"/>
          <w:sz w:val="23"/>
          <w:szCs w:val="23"/>
        </w:rPr>
        <w:t xml:space="preserve">Skilled at cultivating relationships with senior leaders and business partners, identifying business development opportunities, and delivering transformational outcomes. </w:t>
      </w:r>
      <w:r w:rsidR="00F71778">
        <w:rPr>
          <w:rFonts w:ascii="Garamond" w:hAnsi="Garamond"/>
          <w:sz w:val="23"/>
          <w:szCs w:val="23"/>
        </w:rPr>
        <w:t>Major successes motivating integrated teams, collaborating across functional areas at all levels, and cultivating talent to maximize contributions. Business impact realized at organizations including Harvard University, Ogilvy Worldwide, Fidelity Investments, Capital Group, MFS, Vertex Pharmaceuticals, Abbott Labs, and Virgin Group.</w:t>
      </w:r>
    </w:p>
    <w:p w14:paraId="24A684F0" w14:textId="77777777" w:rsidR="00F71778" w:rsidRDefault="00F71778" w:rsidP="00431567">
      <w:pPr>
        <w:rPr>
          <w:rFonts w:ascii="Garamond" w:hAnsi="Garamond"/>
          <w:b/>
          <w:color w:val="365F91" w:themeColor="accent1" w:themeShade="BF"/>
          <w:sz w:val="32"/>
          <w:szCs w:val="32"/>
        </w:rPr>
      </w:pPr>
    </w:p>
    <w:p w14:paraId="7C1927FA" w14:textId="77777777" w:rsidR="00431567" w:rsidRPr="00431567" w:rsidRDefault="00431567" w:rsidP="00431567">
      <w:pPr>
        <w:rPr>
          <w:rFonts w:ascii="Garamond" w:hAnsi="Garamond"/>
          <w:b/>
          <w:color w:val="365F91" w:themeColor="accent1" w:themeShade="BF"/>
          <w:sz w:val="32"/>
          <w:szCs w:val="32"/>
        </w:rPr>
      </w:pPr>
      <w:r w:rsidRPr="00431567">
        <w:rPr>
          <w:rFonts w:ascii="Garamond" w:hAnsi="Garamond"/>
          <w:b/>
          <w:color w:val="365F91" w:themeColor="accent1" w:themeShade="BF"/>
          <w:sz w:val="32"/>
          <w:szCs w:val="32"/>
        </w:rPr>
        <w:t>Education</w:t>
      </w:r>
    </w:p>
    <w:p w14:paraId="1C1C0EF8" w14:textId="09E2C057" w:rsidR="001A37DC" w:rsidRPr="00431567" w:rsidRDefault="00520D24">
      <w:pPr>
        <w:rPr>
          <w:rFonts w:ascii="Garamond" w:hAnsi="Garamond" w:cstheme="majorHAnsi"/>
          <w:sz w:val="22"/>
          <w:szCs w:val="22"/>
        </w:rPr>
      </w:pPr>
      <w:r w:rsidRPr="00431567">
        <w:rPr>
          <w:rFonts w:ascii="Garamond" w:hAnsi="Garamond" w:cstheme="majorHAnsi"/>
          <w:sz w:val="22"/>
          <w:szCs w:val="22"/>
        </w:rPr>
        <w:t xml:space="preserve">MBA, Marketing, </w:t>
      </w:r>
      <w:r w:rsidR="001A37DC" w:rsidRPr="00431567">
        <w:rPr>
          <w:rFonts w:ascii="Garamond" w:hAnsi="Garamond" w:cstheme="majorHAnsi"/>
          <w:sz w:val="22"/>
          <w:szCs w:val="22"/>
        </w:rPr>
        <w:t xml:space="preserve">University of Chicago Booth School of Business </w:t>
      </w:r>
    </w:p>
    <w:p w14:paraId="11F6D07E" w14:textId="46CC98AF" w:rsidR="00302839" w:rsidRPr="00431567" w:rsidRDefault="00520D24">
      <w:pPr>
        <w:rPr>
          <w:rFonts w:ascii="Garamond" w:hAnsi="Garamond" w:cstheme="majorHAnsi"/>
          <w:sz w:val="22"/>
          <w:szCs w:val="22"/>
        </w:rPr>
      </w:pPr>
      <w:r w:rsidRPr="00431567">
        <w:rPr>
          <w:rFonts w:ascii="Garamond" w:hAnsi="Garamond" w:cstheme="majorHAnsi"/>
          <w:sz w:val="22"/>
          <w:szCs w:val="22"/>
        </w:rPr>
        <w:t xml:space="preserve">BA, History, </w:t>
      </w:r>
      <w:r w:rsidR="00302839" w:rsidRPr="00431567">
        <w:rPr>
          <w:rFonts w:ascii="Garamond" w:hAnsi="Garamond" w:cstheme="majorHAnsi"/>
          <w:sz w:val="22"/>
          <w:szCs w:val="22"/>
        </w:rPr>
        <w:t xml:space="preserve">University of Pennsylvania </w:t>
      </w:r>
    </w:p>
    <w:p w14:paraId="3C7518B5" w14:textId="77777777" w:rsidR="00660B72" w:rsidRPr="00431567" w:rsidRDefault="00660B72">
      <w:pPr>
        <w:rPr>
          <w:rFonts w:ascii="Garamond" w:hAnsi="Garamond" w:cstheme="majorHAnsi"/>
          <w:color w:val="7F7F7F" w:themeColor="text1" w:themeTint="80"/>
          <w:sz w:val="22"/>
          <w:szCs w:val="22"/>
        </w:rPr>
      </w:pPr>
    </w:p>
    <w:p w14:paraId="4759E1BA" w14:textId="5CEF811A" w:rsidR="00A54A79" w:rsidRPr="00854FF8" w:rsidRDefault="00431567" w:rsidP="00302839">
      <w:pPr>
        <w:rPr>
          <w:rFonts w:ascii="Garamond" w:hAnsi="Garamond"/>
          <w:b/>
          <w:color w:val="365F91" w:themeColor="accent1" w:themeShade="BF"/>
          <w:sz w:val="32"/>
          <w:szCs w:val="32"/>
        </w:rPr>
      </w:pPr>
      <w:r w:rsidRPr="00431567">
        <w:rPr>
          <w:rFonts w:ascii="Garamond" w:hAnsi="Garamond"/>
          <w:b/>
          <w:color w:val="365F91" w:themeColor="accent1" w:themeShade="BF"/>
          <w:sz w:val="32"/>
          <w:szCs w:val="32"/>
        </w:rPr>
        <w:t>Professional Experience</w:t>
      </w:r>
    </w:p>
    <w:p w14:paraId="1FB71806" w14:textId="2FA3A534" w:rsidR="0061591A" w:rsidRPr="00B17627" w:rsidRDefault="0061591A" w:rsidP="0061591A">
      <w:pPr>
        <w:rPr>
          <w:rFonts w:ascii="Garamond" w:hAnsi="Garamond" w:cstheme="majorHAnsi"/>
          <w:sz w:val="23"/>
          <w:szCs w:val="23"/>
        </w:rPr>
      </w:pPr>
      <w:r>
        <w:rPr>
          <w:rFonts w:ascii="Garamond" w:hAnsi="Garamond" w:cstheme="majorHAnsi"/>
          <w:b/>
          <w:sz w:val="23"/>
          <w:szCs w:val="23"/>
        </w:rPr>
        <w:t>Marketing Consultant</w:t>
      </w:r>
      <w:r w:rsidRPr="00B17627">
        <w:rPr>
          <w:rFonts w:ascii="Garamond" w:hAnsi="Garamond" w:cstheme="majorHAnsi"/>
          <w:b/>
          <w:sz w:val="23"/>
          <w:szCs w:val="23"/>
        </w:rPr>
        <w:t xml:space="preserve">, </w:t>
      </w:r>
      <w:r>
        <w:rPr>
          <w:rFonts w:ascii="Garamond" w:hAnsi="Garamond" w:cstheme="majorHAnsi"/>
          <w:b/>
          <w:sz w:val="23"/>
          <w:szCs w:val="23"/>
        </w:rPr>
        <w:t>Harvard Institute for Quantitative Social Science</w:t>
      </w:r>
      <w:r w:rsidRPr="00B17627">
        <w:rPr>
          <w:rFonts w:ascii="Garamond" w:hAnsi="Garamond" w:cstheme="majorHAnsi"/>
          <w:sz w:val="23"/>
          <w:szCs w:val="23"/>
        </w:rPr>
        <w:t xml:space="preserve">, </w:t>
      </w:r>
      <w:r>
        <w:rPr>
          <w:rFonts w:ascii="Garamond" w:hAnsi="Garamond" w:cstheme="majorHAnsi"/>
          <w:sz w:val="23"/>
          <w:szCs w:val="23"/>
        </w:rPr>
        <w:t>MA, June 2019-present</w:t>
      </w:r>
    </w:p>
    <w:p w14:paraId="74F07D8A" w14:textId="5AC4202E" w:rsidR="0061591A" w:rsidRDefault="0061591A" w:rsidP="00F642D0">
      <w:pPr>
        <w:rPr>
          <w:rFonts w:ascii="Garamond" w:hAnsi="Garamond" w:cstheme="majorHAnsi"/>
          <w:sz w:val="23"/>
          <w:szCs w:val="23"/>
        </w:rPr>
      </w:pPr>
      <w:r>
        <w:rPr>
          <w:rFonts w:ascii="Garamond" w:hAnsi="Garamond" w:cstheme="majorHAnsi"/>
          <w:sz w:val="23"/>
          <w:szCs w:val="23"/>
        </w:rPr>
        <w:t>Hired by Executive Director to develop an integrated marketing materials portfolio that will h</w:t>
      </w:r>
      <w:r w:rsidR="00365A20">
        <w:rPr>
          <w:rFonts w:ascii="Garamond" w:hAnsi="Garamond" w:cstheme="majorHAnsi"/>
          <w:sz w:val="23"/>
          <w:szCs w:val="23"/>
        </w:rPr>
        <w:t>e</w:t>
      </w:r>
      <w:r>
        <w:rPr>
          <w:rFonts w:ascii="Garamond" w:hAnsi="Garamond" w:cstheme="majorHAnsi"/>
          <w:sz w:val="23"/>
          <w:szCs w:val="23"/>
        </w:rPr>
        <w:t xml:space="preserve">ighten the profile of IQSS across the Harvard community, and promote its value and offerings to prospective donors, partners, and affiliates. </w:t>
      </w:r>
    </w:p>
    <w:p w14:paraId="71BB82F3" w14:textId="77777777" w:rsidR="0061591A" w:rsidRPr="0061591A" w:rsidRDefault="0061591A" w:rsidP="00F642D0">
      <w:pPr>
        <w:rPr>
          <w:rFonts w:ascii="Garamond" w:hAnsi="Garamond" w:cstheme="majorHAnsi"/>
          <w:sz w:val="23"/>
          <w:szCs w:val="23"/>
        </w:rPr>
      </w:pPr>
    </w:p>
    <w:p w14:paraId="3CE8F89F" w14:textId="4B7FABBD" w:rsidR="003E2818" w:rsidRPr="00B17627" w:rsidRDefault="00F642D0" w:rsidP="00F642D0">
      <w:pPr>
        <w:rPr>
          <w:rFonts w:ascii="Garamond" w:hAnsi="Garamond" w:cstheme="majorHAnsi"/>
          <w:sz w:val="23"/>
          <w:szCs w:val="23"/>
        </w:rPr>
      </w:pPr>
      <w:r w:rsidRPr="00B17627">
        <w:rPr>
          <w:rFonts w:ascii="Garamond" w:hAnsi="Garamond" w:cstheme="majorHAnsi"/>
          <w:b/>
          <w:sz w:val="23"/>
          <w:szCs w:val="23"/>
        </w:rPr>
        <w:t xml:space="preserve">Strategic </w:t>
      </w:r>
      <w:r w:rsidR="00B17627">
        <w:rPr>
          <w:rFonts w:ascii="Garamond" w:hAnsi="Garamond" w:cstheme="majorHAnsi"/>
          <w:b/>
          <w:sz w:val="23"/>
          <w:szCs w:val="23"/>
        </w:rPr>
        <w:t xml:space="preserve">Marketing/Business </w:t>
      </w:r>
      <w:r w:rsidRPr="00B17627">
        <w:rPr>
          <w:rFonts w:ascii="Garamond" w:hAnsi="Garamond" w:cstheme="majorHAnsi"/>
          <w:b/>
          <w:sz w:val="23"/>
          <w:szCs w:val="23"/>
        </w:rPr>
        <w:t xml:space="preserve">Consultant, </w:t>
      </w:r>
      <w:r w:rsidR="002078D8" w:rsidRPr="00B17627">
        <w:rPr>
          <w:rFonts w:ascii="Garamond" w:hAnsi="Garamond" w:cstheme="majorHAnsi"/>
          <w:b/>
          <w:sz w:val="23"/>
          <w:szCs w:val="23"/>
        </w:rPr>
        <w:t>Institute for Care</w:t>
      </w:r>
      <w:r w:rsidR="00A2161A" w:rsidRPr="00B17627">
        <w:rPr>
          <w:rFonts w:ascii="Garamond" w:hAnsi="Garamond" w:cstheme="majorHAnsi"/>
          <w:b/>
          <w:sz w:val="23"/>
          <w:szCs w:val="23"/>
        </w:rPr>
        <w:t>er Transitions</w:t>
      </w:r>
      <w:r w:rsidRPr="00B17627">
        <w:rPr>
          <w:rFonts w:ascii="Garamond" w:hAnsi="Garamond" w:cstheme="majorHAnsi"/>
          <w:sz w:val="23"/>
          <w:szCs w:val="23"/>
        </w:rPr>
        <w:t xml:space="preserve">, </w:t>
      </w:r>
      <w:r w:rsidR="003E2818" w:rsidRPr="00B17627">
        <w:rPr>
          <w:rFonts w:ascii="Garamond" w:hAnsi="Garamond" w:cstheme="majorHAnsi"/>
          <w:sz w:val="23"/>
          <w:szCs w:val="23"/>
        </w:rPr>
        <w:t>M</w:t>
      </w:r>
      <w:r w:rsidR="00520D24" w:rsidRPr="00B17627">
        <w:rPr>
          <w:rFonts w:ascii="Garamond" w:hAnsi="Garamond" w:cstheme="majorHAnsi"/>
          <w:sz w:val="23"/>
          <w:szCs w:val="23"/>
        </w:rPr>
        <w:t>A</w:t>
      </w:r>
      <w:r w:rsidR="0043471F" w:rsidRPr="00B17627">
        <w:rPr>
          <w:rFonts w:ascii="Garamond" w:hAnsi="Garamond" w:cstheme="majorHAnsi"/>
          <w:sz w:val="23"/>
          <w:szCs w:val="23"/>
        </w:rPr>
        <w:t xml:space="preserve">, </w:t>
      </w:r>
      <w:r w:rsidR="002078D8" w:rsidRPr="00B17627">
        <w:rPr>
          <w:rFonts w:ascii="Garamond" w:hAnsi="Garamond" w:cstheme="majorHAnsi"/>
          <w:sz w:val="23"/>
          <w:szCs w:val="23"/>
        </w:rPr>
        <w:t>2017</w:t>
      </w:r>
      <w:r w:rsidR="00854FF8">
        <w:rPr>
          <w:rFonts w:ascii="Garamond" w:hAnsi="Garamond" w:cstheme="majorHAnsi"/>
          <w:sz w:val="23"/>
          <w:szCs w:val="23"/>
        </w:rPr>
        <w:t>-present</w:t>
      </w:r>
    </w:p>
    <w:p w14:paraId="41B4A74D" w14:textId="63A01E8D" w:rsidR="003E2818" w:rsidRPr="00B17627" w:rsidRDefault="003E2818" w:rsidP="00302839">
      <w:pPr>
        <w:rPr>
          <w:rFonts w:ascii="Garamond" w:hAnsi="Garamond" w:cstheme="majorHAnsi"/>
          <w:sz w:val="22"/>
          <w:szCs w:val="22"/>
        </w:rPr>
      </w:pPr>
      <w:r w:rsidRPr="00B17627">
        <w:rPr>
          <w:rFonts w:ascii="Garamond" w:hAnsi="Garamond" w:cstheme="majorHAnsi"/>
          <w:sz w:val="22"/>
          <w:szCs w:val="22"/>
        </w:rPr>
        <w:t xml:space="preserve">Selected as </w:t>
      </w:r>
      <w:r w:rsidR="00C822A3" w:rsidRPr="00B17627">
        <w:rPr>
          <w:rFonts w:ascii="Garamond" w:hAnsi="Garamond" w:cstheme="majorHAnsi"/>
          <w:sz w:val="22"/>
          <w:szCs w:val="22"/>
        </w:rPr>
        <w:t xml:space="preserve">launching </w:t>
      </w:r>
      <w:r w:rsidRPr="00B17627">
        <w:rPr>
          <w:rFonts w:ascii="Garamond" w:hAnsi="Garamond" w:cstheme="majorHAnsi"/>
          <w:sz w:val="22"/>
          <w:szCs w:val="22"/>
        </w:rPr>
        <w:t xml:space="preserve">member of </w:t>
      </w:r>
      <w:r w:rsidR="00F642D0" w:rsidRPr="00B17627">
        <w:rPr>
          <w:rFonts w:ascii="Garamond" w:hAnsi="Garamond" w:cstheme="majorHAnsi"/>
          <w:sz w:val="22"/>
          <w:szCs w:val="22"/>
        </w:rPr>
        <w:t xml:space="preserve">The </w:t>
      </w:r>
      <w:proofErr w:type="spellStart"/>
      <w:r w:rsidR="00F642D0" w:rsidRPr="00B17627">
        <w:rPr>
          <w:rFonts w:ascii="Garamond" w:hAnsi="Garamond" w:cstheme="majorHAnsi"/>
          <w:sz w:val="22"/>
          <w:szCs w:val="22"/>
        </w:rPr>
        <w:t>Collaboratory</w:t>
      </w:r>
      <w:proofErr w:type="spellEnd"/>
      <w:r w:rsidR="00C822A3" w:rsidRPr="00B17627">
        <w:rPr>
          <w:rFonts w:ascii="Garamond" w:hAnsi="Garamond" w:cstheme="majorHAnsi"/>
          <w:sz w:val="22"/>
          <w:szCs w:val="22"/>
        </w:rPr>
        <w:t xml:space="preserve"> (MIT Sloan research off-shoot), a </w:t>
      </w:r>
      <w:r w:rsidRPr="00B17627">
        <w:rPr>
          <w:rFonts w:ascii="Garamond" w:hAnsi="Garamond" w:cstheme="majorHAnsi"/>
          <w:sz w:val="22"/>
          <w:szCs w:val="22"/>
        </w:rPr>
        <w:t xml:space="preserve">revolutionary initiative on the future of work </w:t>
      </w:r>
      <w:r w:rsidR="00790407" w:rsidRPr="00B17627">
        <w:rPr>
          <w:rFonts w:ascii="Garamond" w:hAnsi="Garamond" w:cstheme="majorHAnsi"/>
          <w:sz w:val="22"/>
          <w:szCs w:val="22"/>
        </w:rPr>
        <w:t>that r</w:t>
      </w:r>
      <w:r w:rsidRPr="00B17627">
        <w:rPr>
          <w:rFonts w:ascii="Garamond" w:hAnsi="Garamond" w:cstheme="majorHAnsi"/>
          <w:sz w:val="22"/>
          <w:szCs w:val="22"/>
        </w:rPr>
        <w:t>evitalize</w:t>
      </w:r>
      <w:r w:rsidR="00790407" w:rsidRPr="00B17627">
        <w:rPr>
          <w:rFonts w:ascii="Garamond" w:hAnsi="Garamond" w:cstheme="majorHAnsi"/>
          <w:sz w:val="22"/>
          <w:szCs w:val="22"/>
        </w:rPr>
        <w:t>s</w:t>
      </w:r>
      <w:r w:rsidRPr="00B17627">
        <w:rPr>
          <w:rFonts w:ascii="Garamond" w:hAnsi="Garamond" w:cstheme="majorHAnsi"/>
          <w:sz w:val="22"/>
          <w:szCs w:val="22"/>
        </w:rPr>
        <w:t xml:space="preserve"> the job search process and develop</w:t>
      </w:r>
      <w:r w:rsidR="00790407" w:rsidRPr="00B17627">
        <w:rPr>
          <w:rFonts w:ascii="Garamond" w:hAnsi="Garamond" w:cstheme="majorHAnsi"/>
          <w:sz w:val="22"/>
          <w:szCs w:val="22"/>
        </w:rPr>
        <w:t>s</w:t>
      </w:r>
      <w:r w:rsidRPr="00B17627">
        <w:rPr>
          <w:rFonts w:ascii="Garamond" w:hAnsi="Garamond" w:cstheme="majorHAnsi"/>
          <w:sz w:val="22"/>
          <w:szCs w:val="22"/>
        </w:rPr>
        <w:t xml:space="preserve"> alternative income streams for professionals with wide-ranging </w:t>
      </w:r>
      <w:r w:rsidR="00A54A79" w:rsidRPr="00B17627">
        <w:rPr>
          <w:rFonts w:ascii="Garamond" w:hAnsi="Garamond" w:cstheme="majorHAnsi"/>
          <w:sz w:val="22"/>
          <w:szCs w:val="22"/>
        </w:rPr>
        <w:t xml:space="preserve">functional and business </w:t>
      </w:r>
      <w:r w:rsidR="00770B38" w:rsidRPr="00B17627">
        <w:rPr>
          <w:rFonts w:ascii="Garamond" w:hAnsi="Garamond" w:cstheme="majorHAnsi"/>
          <w:sz w:val="22"/>
          <w:szCs w:val="22"/>
        </w:rPr>
        <w:t>expertise</w:t>
      </w:r>
      <w:r w:rsidR="00A54A79" w:rsidRPr="00B17627">
        <w:rPr>
          <w:rFonts w:ascii="Garamond" w:hAnsi="Garamond" w:cstheme="majorHAnsi"/>
          <w:sz w:val="22"/>
          <w:szCs w:val="22"/>
        </w:rPr>
        <w:t>.</w:t>
      </w:r>
    </w:p>
    <w:p w14:paraId="6D352185" w14:textId="2385329E" w:rsidR="00980DBB" w:rsidRPr="00B17627" w:rsidRDefault="00790407" w:rsidP="00770B38">
      <w:pPr>
        <w:numPr>
          <w:ilvl w:val="0"/>
          <w:numId w:val="9"/>
        </w:numPr>
        <w:tabs>
          <w:tab w:val="left" w:pos="30"/>
        </w:tabs>
        <w:ind w:left="450" w:right="-54" w:hanging="270"/>
        <w:rPr>
          <w:rFonts w:ascii="Garamond" w:hAnsi="Garamond" w:cstheme="majorHAnsi"/>
          <w:sz w:val="22"/>
          <w:szCs w:val="22"/>
          <w:lang w:val="en"/>
        </w:rPr>
      </w:pPr>
      <w:r w:rsidRPr="00B17627">
        <w:rPr>
          <w:rFonts w:ascii="Garamond" w:hAnsi="Garamond" w:cstheme="majorHAnsi"/>
          <w:sz w:val="22"/>
          <w:szCs w:val="22"/>
          <w:lang w:val="en"/>
        </w:rPr>
        <w:t xml:space="preserve">Created </w:t>
      </w:r>
      <w:r w:rsidR="00980DBB" w:rsidRPr="00B17627">
        <w:rPr>
          <w:rFonts w:ascii="Garamond" w:hAnsi="Garamond" w:cstheme="majorHAnsi"/>
          <w:sz w:val="22"/>
          <w:szCs w:val="22"/>
          <w:lang w:val="en"/>
        </w:rPr>
        <w:t xml:space="preserve">strategic framework and strategy </w:t>
      </w:r>
      <w:r w:rsidR="0009018C" w:rsidRPr="00B17627">
        <w:rPr>
          <w:rFonts w:ascii="Garamond" w:hAnsi="Garamond" w:cstheme="majorHAnsi"/>
          <w:sz w:val="22"/>
          <w:szCs w:val="22"/>
          <w:lang w:val="en"/>
        </w:rPr>
        <w:t xml:space="preserve">for </w:t>
      </w:r>
      <w:r w:rsidR="00980DBB" w:rsidRPr="00B17627">
        <w:rPr>
          <w:rFonts w:ascii="Garamond" w:hAnsi="Garamond" w:cstheme="majorHAnsi"/>
          <w:sz w:val="22"/>
          <w:szCs w:val="22"/>
          <w:lang w:val="en"/>
        </w:rPr>
        <w:t>entrepreneurial approach to traditional job search</w:t>
      </w:r>
      <w:r w:rsidR="0009018C" w:rsidRPr="00B17627">
        <w:rPr>
          <w:rFonts w:ascii="Garamond" w:hAnsi="Garamond" w:cstheme="majorHAnsi"/>
          <w:sz w:val="22"/>
          <w:szCs w:val="22"/>
          <w:lang w:val="en"/>
        </w:rPr>
        <w:t>.</w:t>
      </w:r>
    </w:p>
    <w:p w14:paraId="78144177" w14:textId="644DF7B9" w:rsidR="00980DBB" w:rsidRPr="00B17627" w:rsidRDefault="00980DBB" w:rsidP="00757DE7">
      <w:pPr>
        <w:numPr>
          <w:ilvl w:val="0"/>
          <w:numId w:val="9"/>
        </w:numPr>
        <w:tabs>
          <w:tab w:val="left" w:pos="30"/>
        </w:tabs>
        <w:ind w:left="450" w:hanging="270"/>
        <w:rPr>
          <w:rFonts w:ascii="Garamond" w:hAnsi="Garamond" w:cstheme="majorHAnsi"/>
          <w:sz w:val="22"/>
          <w:szCs w:val="22"/>
          <w:lang w:val="en"/>
        </w:rPr>
      </w:pPr>
      <w:r w:rsidRPr="00B17627">
        <w:rPr>
          <w:rFonts w:ascii="Garamond" w:hAnsi="Garamond" w:cstheme="majorHAnsi"/>
          <w:sz w:val="22"/>
          <w:szCs w:val="22"/>
          <w:lang w:val="en"/>
        </w:rPr>
        <w:t>Served as coach/</w:t>
      </w:r>
      <w:r w:rsidR="00CF15B4" w:rsidRPr="00B17627">
        <w:rPr>
          <w:rFonts w:ascii="Garamond" w:hAnsi="Garamond" w:cstheme="majorHAnsi"/>
          <w:sz w:val="22"/>
          <w:szCs w:val="22"/>
          <w:lang w:val="en"/>
        </w:rPr>
        <w:t xml:space="preserve">collaborator </w:t>
      </w:r>
      <w:r w:rsidRPr="00B17627">
        <w:rPr>
          <w:rFonts w:ascii="Garamond" w:hAnsi="Garamond" w:cstheme="majorHAnsi"/>
          <w:sz w:val="22"/>
          <w:szCs w:val="22"/>
          <w:lang w:val="en"/>
        </w:rPr>
        <w:t xml:space="preserve">to further the cohort members’ and ICT’s </w:t>
      </w:r>
      <w:r w:rsidR="00CF15B4" w:rsidRPr="00B17627">
        <w:rPr>
          <w:rFonts w:ascii="Garamond" w:hAnsi="Garamond" w:cstheme="majorHAnsi"/>
          <w:sz w:val="22"/>
          <w:szCs w:val="22"/>
          <w:lang w:val="en"/>
        </w:rPr>
        <w:t>business efforts.</w:t>
      </w:r>
    </w:p>
    <w:p w14:paraId="3B6A22C4" w14:textId="77777777" w:rsidR="00A54A79" w:rsidRPr="00431567" w:rsidRDefault="00A54A79" w:rsidP="00302839">
      <w:pPr>
        <w:rPr>
          <w:rFonts w:asciiTheme="majorHAnsi" w:hAnsiTheme="majorHAnsi" w:cstheme="majorHAnsi"/>
        </w:rPr>
      </w:pPr>
    </w:p>
    <w:p w14:paraId="6246CFEE" w14:textId="3430A714" w:rsidR="00C62D09" w:rsidRPr="00B17627" w:rsidRDefault="00520D24" w:rsidP="00790407">
      <w:pPr>
        <w:ind w:right="-486"/>
        <w:rPr>
          <w:rFonts w:ascii="Garamond" w:hAnsi="Garamond" w:cstheme="majorHAnsi"/>
          <w:b/>
          <w:sz w:val="23"/>
          <w:szCs w:val="23"/>
        </w:rPr>
      </w:pPr>
      <w:r w:rsidRPr="00B17627">
        <w:rPr>
          <w:rFonts w:ascii="Garamond" w:hAnsi="Garamond" w:cstheme="majorHAnsi"/>
          <w:b/>
          <w:sz w:val="23"/>
          <w:szCs w:val="23"/>
        </w:rPr>
        <w:t>Customer Segmentation</w:t>
      </w:r>
      <w:r w:rsidR="00D030AF">
        <w:rPr>
          <w:rFonts w:ascii="Garamond" w:hAnsi="Garamond" w:cstheme="majorHAnsi"/>
          <w:b/>
          <w:sz w:val="23"/>
          <w:szCs w:val="23"/>
        </w:rPr>
        <w:t xml:space="preserve"> </w:t>
      </w:r>
      <w:r w:rsidRPr="00B17627">
        <w:rPr>
          <w:rFonts w:ascii="Garamond" w:hAnsi="Garamond" w:cstheme="majorHAnsi"/>
          <w:b/>
          <w:sz w:val="23"/>
          <w:szCs w:val="23"/>
        </w:rPr>
        <w:t xml:space="preserve">Consultant, </w:t>
      </w:r>
      <w:r w:rsidR="00C62D09" w:rsidRPr="00B17627">
        <w:rPr>
          <w:rFonts w:ascii="Garamond" w:hAnsi="Garamond" w:cstheme="majorHAnsi"/>
          <w:b/>
          <w:sz w:val="23"/>
          <w:szCs w:val="23"/>
        </w:rPr>
        <w:t>BEAM Intera</w:t>
      </w:r>
      <w:r w:rsidRPr="00B17627">
        <w:rPr>
          <w:rFonts w:ascii="Garamond" w:hAnsi="Garamond" w:cstheme="majorHAnsi"/>
          <w:b/>
          <w:sz w:val="23"/>
          <w:szCs w:val="23"/>
        </w:rPr>
        <w:t>ctive &amp; Relationship Marketing</w:t>
      </w:r>
      <w:r w:rsidRPr="00B17627">
        <w:rPr>
          <w:rFonts w:ascii="Garamond" w:hAnsi="Garamond" w:cstheme="majorHAnsi"/>
          <w:sz w:val="23"/>
          <w:szCs w:val="23"/>
        </w:rPr>
        <w:t xml:space="preserve">, </w:t>
      </w:r>
      <w:r w:rsidR="00C62D09" w:rsidRPr="00B17627">
        <w:rPr>
          <w:rFonts w:ascii="Garamond" w:hAnsi="Garamond" w:cstheme="majorHAnsi"/>
          <w:sz w:val="23"/>
          <w:szCs w:val="23"/>
        </w:rPr>
        <w:t>MA</w:t>
      </w:r>
      <w:r w:rsidR="0043471F" w:rsidRPr="00B17627">
        <w:rPr>
          <w:rFonts w:ascii="Garamond" w:hAnsi="Garamond" w:cstheme="majorHAnsi"/>
          <w:sz w:val="23"/>
          <w:szCs w:val="23"/>
        </w:rPr>
        <w:t xml:space="preserve">, </w:t>
      </w:r>
      <w:r w:rsidR="00C62D09" w:rsidRPr="00B17627">
        <w:rPr>
          <w:rFonts w:ascii="Garamond" w:hAnsi="Garamond" w:cstheme="majorHAnsi"/>
          <w:sz w:val="23"/>
          <w:szCs w:val="23"/>
        </w:rPr>
        <w:t>2016-2017</w:t>
      </w:r>
    </w:p>
    <w:p w14:paraId="0B2D548C" w14:textId="68FC6E84" w:rsidR="00C62D09" w:rsidRPr="00B17627" w:rsidRDefault="00C62D09" w:rsidP="00302839">
      <w:pPr>
        <w:rPr>
          <w:rFonts w:ascii="Garamond" w:hAnsi="Garamond" w:cstheme="majorHAnsi"/>
          <w:sz w:val="22"/>
          <w:szCs w:val="22"/>
        </w:rPr>
      </w:pPr>
      <w:r w:rsidRPr="00B17627">
        <w:rPr>
          <w:rFonts w:ascii="Garamond" w:hAnsi="Garamond" w:cstheme="majorHAnsi"/>
          <w:sz w:val="22"/>
          <w:szCs w:val="22"/>
        </w:rPr>
        <w:t xml:space="preserve">Recruited to assess </w:t>
      </w:r>
      <w:r w:rsidR="003F2460" w:rsidRPr="00B17627">
        <w:rPr>
          <w:rFonts w:ascii="Garamond" w:hAnsi="Garamond" w:cstheme="majorHAnsi"/>
          <w:sz w:val="22"/>
          <w:szCs w:val="22"/>
        </w:rPr>
        <w:t xml:space="preserve">client’s </w:t>
      </w:r>
      <w:r w:rsidR="00D97752" w:rsidRPr="00B17627">
        <w:rPr>
          <w:rFonts w:ascii="Garamond" w:hAnsi="Garamond" w:cstheme="majorHAnsi"/>
          <w:sz w:val="22"/>
          <w:szCs w:val="22"/>
        </w:rPr>
        <w:t xml:space="preserve">(MFS Investments) </w:t>
      </w:r>
      <w:r w:rsidR="001C6303" w:rsidRPr="00B17627">
        <w:rPr>
          <w:rFonts w:ascii="Garamond" w:hAnsi="Garamond" w:cstheme="majorHAnsi"/>
          <w:sz w:val="22"/>
          <w:szCs w:val="22"/>
        </w:rPr>
        <w:t xml:space="preserve">customer segmentations and provide recommendations for building a new segmentation oriented around CRM needs and goals </w:t>
      </w:r>
      <w:r w:rsidR="00D97752" w:rsidRPr="00B17627">
        <w:rPr>
          <w:rFonts w:ascii="Garamond" w:hAnsi="Garamond" w:cstheme="majorHAnsi"/>
          <w:sz w:val="22"/>
          <w:szCs w:val="22"/>
        </w:rPr>
        <w:t xml:space="preserve">with </w:t>
      </w:r>
      <w:r w:rsidR="001C6303" w:rsidRPr="00B17627">
        <w:rPr>
          <w:rFonts w:ascii="Garamond" w:hAnsi="Garamond" w:cstheme="majorHAnsi"/>
          <w:sz w:val="22"/>
          <w:szCs w:val="22"/>
        </w:rPr>
        <w:t>messaging, audience</w:t>
      </w:r>
      <w:r w:rsidR="003F2460" w:rsidRPr="00B17627">
        <w:rPr>
          <w:rFonts w:ascii="Garamond" w:hAnsi="Garamond" w:cstheme="majorHAnsi"/>
          <w:sz w:val="22"/>
          <w:szCs w:val="22"/>
        </w:rPr>
        <w:t xml:space="preserve"> target</w:t>
      </w:r>
      <w:r w:rsidR="00D97752" w:rsidRPr="00B17627">
        <w:rPr>
          <w:rFonts w:ascii="Garamond" w:hAnsi="Garamond" w:cstheme="majorHAnsi"/>
          <w:sz w:val="22"/>
          <w:szCs w:val="22"/>
        </w:rPr>
        <w:t>s</w:t>
      </w:r>
      <w:r w:rsidR="003F2460" w:rsidRPr="00B17627">
        <w:rPr>
          <w:rFonts w:ascii="Garamond" w:hAnsi="Garamond" w:cstheme="majorHAnsi"/>
          <w:sz w:val="22"/>
          <w:szCs w:val="22"/>
        </w:rPr>
        <w:t>,</w:t>
      </w:r>
      <w:r w:rsidR="00A54A79" w:rsidRPr="00B17627">
        <w:rPr>
          <w:rFonts w:ascii="Garamond" w:hAnsi="Garamond" w:cstheme="majorHAnsi"/>
          <w:sz w:val="22"/>
          <w:szCs w:val="22"/>
        </w:rPr>
        <w:t xml:space="preserve"> and measurement. Project findings and recommendations extremely well received by MFS CRM and Data Analytics senior staff</w:t>
      </w:r>
      <w:r w:rsidR="001C6303" w:rsidRPr="00B17627">
        <w:rPr>
          <w:rFonts w:ascii="Garamond" w:hAnsi="Garamond" w:cstheme="majorHAnsi"/>
          <w:sz w:val="22"/>
          <w:szCs w:val="22"/>
        </w:rPr>
        <w:t>.</w:t>
      </w:r>
    </w:p>
    <w:p w14:paraId="35500D99" w14:textId="77777777" w:rsidR="00854FF8" w:rsidRDefault="00854FF8" w:rsidP="00302839">
      <w:pPr>
        <w:rPr>
          <w:rFonts w:ascii="Garamond" w:hAnsi="Garamond" w:cstheme="majorHAnsi"/>
          <w:b/>
          <w:sz w:val="23"/>
          <w:szCs w:val="23"/>
        </w:rPr>
      </w:pPr>
    </w:p>
    <w:p w14:paraId="2D007CAE" w14:textId="18DC15F8" w:rsidR="00302839" w:rsidRPr="00B17627" w:rsidRDefault="00F642D0" w:rsidP="00302839">
      <w:pPr>
        <w:rPr>
          <w:rFonts w:ascii="Garamond" w:hAnsi="Garamond" w:cstheme="majorHAnsi"/>
          <w:b/>
          <w:sz w:val="23"/>
          <w:szCs w:val="23"/>
        </w:rPr>
      </w:pPr>
      <w:r w:rsidRPr="00B17627">
        <w:rPr>
          <w:rFonts w:ascii="Garamond" w:hAnsi="Garamond" w:cstheme="majorHAnsi"/>
          <w:b/>
          <w:sz w:val="23"/>
          <w:szCs w:val="23"/>
        </w:rPr>
        <w:t xml:space="preserve">Brand Strategy Consultant to </w:t>
      </w:r>
      <w:r w:rsidR="009B430C">
        <w:rPr>
          <w:rFonts w:ascii="Garamond" w:hAnsi="Garamond" w:cstheme="majorHAnsi"/>
          <w:b/>
          <w:sz w:val="23"/>
          <w:szCs w:val="23"/>
        </w:rPr>
        <w:t>Miles Young, Chairman/</w:t>
      </w:r>
      <w:r w:rsidRPr="00B17627">
        <w:rPr>
          <w:rFonts w:ascii="Garamond" w:hAnsi="Garamond" w:cstheme="majorHAnsi"/>
          <w:b/>
          <w:sz w:val="23"/>
          <w:szCs w:val="23"/>
        </w:rPr>
        <w:t xml:space="preserve">CEO, </w:t>
      </w:r>
      <w:r w:rsidR="00302839" w:rsidRPr="00B17627">
        <w:rPr>
          <w:rFonts w:ascii="Garamond" w:hAnsi="Garamond" w:cstheme="majorHAnsi"/>
          <w:b/>
          <w:sz w:val="23"/>
          <w:szCs w:val="23"/>
        </w:rPr>
        <w:t>Ogilvy &amp; Mather</w:t>
      </w:r>
      <w:r w:rsidR="00520D24" w:rsidRPr="00B17627">
        <w:rPr>
          <w:rFonts w:ascii="Garamond" w:hAnsi="Garamond" w:cstheme="majorHAnsi"/>
          <w:sz w:val="23"/>
          <w:szCs w:val="23"/>
        </w:rPr>
        <w:t>,</w:t>
      </w:r>
      <w:r w:rsidR="00026860" w:rsidRPr="00B17627">
        <w:rPr>
          <w:rFonts w:ascii="Garamond" w:hAnsi="Garamond" w:cstheme="majorHAnsi"/>
          <w:sz w:val="23"/>
          <w:szCs w:val="23"/>
        </w:rPr>
        <w:t xml:space="preserve"> </w:t>
      </w:r>
      <w:r w:rsidR="00026860" w:rsidRPr="00B17627">
        <w:rPr>
          <w:rFonts w:ascii="Garamond" w:hAnsi="Garamond" w:cstheme="majorHAnsi"/>
          <w:b/>
          <w:sz w:val="23"/>
          <w:szCs w:val="23"/>
        </w:rPr>
        <w:t>WW</w:t>
      </w:r>
      <w:r w:rsidR="00026860" w:rsidRPr="00B17627">
        <w:rPr>
          <w:rFonts w:ascii="Garamond" w:hAnsi="Garamond" w:cstheme="majorHAnsi"/>
          <w:sz w:val="23"/>
          <w:szCs w:val="23"/>
        </w:rPr>
        <w:t>,</w:t>
      </w:r>
      <w:r w:rsidR="00520D24" w:rsidRPr="00B17627">
        <w:rPr>
          <w:rFonts w:ascii="Garamond" w:hAnsi="Garamond" w:cstheme="majorHAnsi"/>
          <w:sz w:val="23"/>
          <w:szCs w:val="23"/>
        </w:rPr>
        <w:t xml:space="preserve"> N</w:t>
      </w:r>
      <w:r w:rsidR="00302839" w:rsidRPr="00B17627">
        <w:rPr>
          <w:rFonts w:ascii="Garamond" w:hAnsi="Garamond" w:cstheme="majorHAnsi"/>
          <w:sz w:val="23"/>
          <w:szCs w:val="23"/>
        </w:rPr>
        <w:t>Y, 2016</w:t>
      </w:r>
    </w:p>
    <w:p w14:paraId="2622D2E1" w14:textId="77777777" w:rsidR="00DE7859" w:rsidRPr="00302839" w:rsidRDefault="00DE7859" w:rsidP="00DE7859">
      <w:pPr>
        <w:rPr>
          <w:rFonts w:ascii="Garamond" w:hAnsi="Garamond"/>
          <w:sz w:val="22"/>
          <w:szCs w:val="22"/>
        </w:rPr>
      </w:pPr>
      <w:r>
        <w:rPr>
          <w:rFonts w:ascii="Garamond" w:hAnsi="Garamond"/>
          <w:sz w:val="22"/>
          <w:szCs w:val="22"/>
        </w:rPr>
        <w:t>Recruited to lead a high profile, quick turn</w:t>
      </w:r>
      <w:r w:rsidRPr="00302839">
        <w:rPr>
          <w:rFonts w:ascii="Garamond" w:hAnsi="Garamond"/>
          <w:sz w:val="22"/>
          <w:szCs w:val="22"/>
        </w:rPr>
        <w:t xml:space="preserve">around project for a key non-profit client, South Street Seaport Museum. Under tight timeframes, delivered a comprehensive, overarching marketing </w:t>
      </w:r>
      <w:r>
        <w:rPr>
          <w:rFonts w:ascii="Garamond" w:hAnsi="Garamond"/>
          <w:sz w:val="22"/>
          <w:szCs w:val="22"/>
        </w:rPr>
        <w:t xml:space="preserve">and media </w:t>
      </w:r>
      <w:r w:rsidRPr="00302839">
        <w:rPr>
          <w:rFonts w:ascii="Garamond" w:hAnsi="Garamond"/>
          <w:sz w:val="22"/>
          <w:szCs w:val="22"/>
        </w:rPr>
        <w:t>plan</w:t>
      </w:r>
      <w:r>
        <w:rPr>
          <w:rFonts w:ascii="Garamond" w:hAnsi="Garamond"/>
          <w:sz w:val="22"/>
          <w:szCs w:val="22"/>
        </w:rPr>
        <w:t>,</w:t>
      </w:r>
      <w:r w:rsidRPr="00302839">
        <w:rPr>
          <w:rFonts w:ascii="Garamond" w:hAnsi="Garamond"/>
          <w:sz w:val="22"/>
          <w:szCs w:val="22"/>
        </w:rPr>
        <w:t xml:space="preserve"> and a brand awareness campaign to drive revenue in an underutilized business. </w:t>
      </w:r>
    </w:p>
    <w:p w14:paraId="2100CFD1" w14:textId="77777777" w:rsidR="00DE7859" w:rsidRPr="00302839" w:rsidRDefault="00DE7859" w:rsidP="00DE7859">
      <w:pPr>
        <w:numPr>
          <w:ilvl w:val="0"/>
          <w:numId w:val="6"/>
        </w:numPr>
        <w:ind w:left="720"/>
        <w:rPr>
          <w:rFonts w:ascii="Garamond" w:hAnsi="Garamond"/>
          <w:sz w:val="22"/>
          <w:szCs w:val="22"/>
        </w:rPr>
      </w:pPr>
      <w:r w:rsidRPr="00302839">
        <w:rPr>
          <w:rFonts w:ascii="Garamond" w:hAnsi="Garamond"/>
          <w:sz w:val="22"/>
          <w:szCs w:val="22"/>
        </w:rPr>
        <w:t xml:space="preserve">Within 1 month, </w:t>
      </w:r>
      <w:r>
        <w:rPr>
          <w:rFonts w:ascii="Garamond" w:hAnsi="Garamond"/>
          <w:sz w:val="22"/>
          <w:szCs w:val="22"/>
        </w:rPr>
        <w:t>my</w:t>
      </w:r>
      <w:r w:rsidRPr="00302839">
        <w:rPr>
          <w:rFonts w:ascii="Garamond" w:hAnsi="Garamond"/>
          <w:sz w:val="22"/>
          <w:szCs w:val="22"/>
        </w:rPr>
        <w:t xml:space="preserve"> team introduced innovative revenue generating ideas, delivered an integrated communications plan, designed a new website with enhanced functionality, completed a comprehensive competitive review and </w:t>
      </w:r>
      <w:r>
        <w:rPr>
          <w:rFonts w:ascii="Garamond" w:hAnsi="Garamond"/>
          <w:sz w:val="22"/>
          <w:szCs w:val="22"/>
        </w:rPr>
        <w:t>recommended tiered-</w:t>
      </w:r>
      <w:r w:rsidRPr="00302839">
        <w:rPr>
          <w:rFonts w:ascii="Garamond" w:hAnsi="Garamond"/>
          <w:sz w:val="22"/>
          <w:szCs w:val="22"/>
        </w:rPr>
        <w:t xml:space="preserve">service offering. </w:t>
      </w:r>
    </w:p>
    <w:p w14:paraId="373142BE" w14:textId="77777777" w:rsidR="00DE7859" w:rsidRPr="00302839" w:rsidRDefault="00DE7859" w:rsidP="00DE7859">
      <w:pPr>
        <w:numPr>
          <w:ilvl w:val="0"/>
          <w:numId w:val="6"/>
        </w:numPr>
        <w:ind w:left="720"/>
        <w:rPr>
          <w:rFonts w:ascii="Garamond" w:hAnsi="Garamond"/>
          <w:sz w:val="22"/>
          <w:szCs w:val="22"/>
        </w:rPr>
      </w:pPr>
      <w:r w:rsidRPr="00302839">
        <w:rPr>
          <w:rFonts w:ascii="Garamond" w:hAnsi="Garamond"/>
          <w:sz w:val="22"/>
          <w:szCs w:val="22"/>
        </w:rPr>
        <w:t>Client was</w:t>
      </w:r>
      <w:r>
        <w:rPr>
          <w:rFonts w:ascii="Garamond" w:hAnsi="Garamond"/>
          <w:sz w:val="22"/>
          <w:szCs w:val="22"/>
        </w:rPr>
        <w:t xml:space="preserve"> quote</w:t>
      </w:r>
      <w:r w:rsidRPr="00302839">
        <w:rPr>
          <w:rFonts w:ascii="Garamond" w:hAnsi="Garamond"/>
          <w:sz w:val="22"/>
          <w:szCs w:val="22"/>
        </w:rPr>
        <w:t xml:space="preserve"> “blown away” </w:t>
      </w:r>
      <w:r>
        <w:rPr>
          <w:rFonts w:ascii="Garamond" w:hAnsi="Garamond"/>
          <w:sz w:val="22"/>
          <w:szCs w:val="22"/>
        </w:rPr>
        <w:t>by</w:t>
      </w:r>
      <w:r w:rsidRPr="00302839">
        <w:rPr>
          <w:rFonts w:ascii="Garamond" w:hAnsi="Garamond"/>
          <w:sz w:val="22"/>
          <w:szCs w:val="22"/>
        </w:rPr>
        <w:t xml:space="preserve"> the project deliverables. </w:t>
      </w:r>
    </w:p>
    <w:p w14:paraId="7E1A9760" w14:textId="77777777" w:rsidR="00757DE7" w:rsidRPr="00431567" w:rsidRDefault="00757DE7" w:rsidP="00302839">
      <w:pPr>
        <w:rPr>
          <w:rFonts w:asciiTheme="majorHAnsi" w:hAnsiTheme="majorHAnsi" w:cstheme="majorHAnsi"/>
          <w:b/>
        </w:rPr>
      </w:pPr>
    </w:p>
    <w:p w14:paraId="0E76E508" w14:textId="0C3A3EB4" w:rsidR="00302839" w:rsidRPr="00B17627" w:rsidRDefault="00757DE7" w:rsidP="00302839">
      <w:pPr>
        <w:rPr>
          <w:rFonts w:ascii="Garamond" w:hAnsi="Garamond" w:cstheme="majorHAnsi"/>
          <w:b/>
          <w:sz w:val="23"/>
          <w:szCs w:val="23"/>
        </w:rPr>
      </w:pPr>
      <w:r w:rsidRPr="00B17627">
        <w:rPr>
          <w:rFonts w:ascii="Garamond" w:hAnsi="Garamond" w:cstheme="majorHAnsi"/>
          <w:b/>
          <w:sz w:val="23"/>
          <w:szCs w:val="23"/>
        </w:rPr>
        <w:t xml:space="preserve">Account Director, </w:t>
      </w:r>
      <w:r w:rsidR="00302839" w:rsidRPr="00B17627">
        <w:rPr>
          <w:rFonts w:ascii="Garamond" w:hAnsi="Garamond" w:cstheme="majorHAnsi"/>
          <w:b/>
          <w:sz w:val="23"/>
          <w:szCs w:val="23"/>
        </w:rPr>
        <w:t>MMB</w:t>
      </w:r>
      <w:r w:rsidR="00302839" w:rsidRPr="00B17627">
        <w:rPr>
          <w:rFonts w:ascii="Garamond" w:hAnsi="Garamond" w:cstheme="majorHAnsi"/>
          <w:sz w:val="23"/>
          <w:szCs w:val="23"/>
        </w:rPr>
        <w:t>, M</w:t>
      </w:r>
      <w:r w:rsidR="00520D24" w:rsidRPr="00B17627">
        <w:rPr>
          <w:rFonts w:ascii="Garamond" w:hAnsi="Garamond" w:cstheme="majorHAnsi"/>
          <w:sz w:val="23"/>
          <w:szCs w:val="23"/>
        </w:rPr>
        <w:t>A</w:t>
      </w:r>
      <w:r w:rsidR="0043471F" w:rsidRPr="00B17627">
        <w:rPr>
          <w:rFonts w:ascii="Garamond" w:hAnsi="Garamond" w:cstheme="majorHAnsi"/>
          <w:sz w:val="23"/>
          <w:szCs w:val="23"/>
        </w:rPr>
        <w:t xml:space="preserve">, </w:t>
      </w:r>
      <w:r w:rsidR="00302839" w:rsidRPr="00B17627">
        <w:rPr>
          <w:rFonts w:ascii="Garamond" w:hAnsi="Garamond" w:cstheme="majorHAnsi"/>
          <w:sz w:val="23"/>
          <w:szCs w:val="23"/>
        </w:rPr>
        <w:t>2014-2015</w:t>
      </w:r>
    </w:p>
    <w:p w14:paraId="0290F206" w14:textId="77777777" w:rsidR="00DE7859" w:rsidRPr="00302839" w:rsidRDefault="00DE7859" w:rsidP="00DE7859">
      <w:pPr>
        <w:rPr>
          <w:rFonts w:ascii="Garamond" w:hAnsi="Garamond"/>
          <w:sz w:val="22"/>
          <w:szCs w:val="22"/>
          <w:lang w:val="en"/>
        </w:rPr>
      </w:pPr>
      <w:r w:rsidRPr="00302839">
        <w:rPr>
          <w:rFonts w:ascii="Garamond" w:hAnsi="Garamond"/>
          <w:sz w:val="22"/>
          <w:szCs w:val="22"/>
          <w:lang w:val="en"/>
        </w:rPr>
        <w:t>Managed sales and business r</w:t>
      </w:r>
      <w:r>
        <w:rPr>
          <w:rFonts w:ascii="Garamond" w:hAnsi="Garamond"/>
          <w:sz w:val="22"/>
          <w:szCs w:val="22"/>
          <w:lang w:val="en"/>
        </w:rPr>
        <w:t xml:space="preserve">elationships for three key MMB </w:t>
      </w:r>
      <w:r w:rsidRPr="00302839">
        <w:rPr>
          <w:rFonts w:ascii="Garamond" w:hAnsi="Garamond"/>
          <w:sz w:val="22"/>
          <w:szCs w:val="22"/>
          <w:lang w:val="en"/>
        </w:rPr>
        <w:t xml:space="preserve">accounts: Capital Group’s American Funds, Subway Canada and UNICEF. Relied on strong analytical capabilities to research and quickly react to changing marketing landscape, optimizing marketing effectiveness. </w:t>
      </w:r>
    </w:p>
    <w:p w14:paraId="0DA188D4" w14:textId="77777777" w:rsidR="00DE7859" w:rsidRPr="00302839" w:rsidRDefault="00DE7859" w:rsidP="00DE7859">
      <w:pPr>
        <w:numPr>
          <w:ilvl w:val="0"/>
          <w:numId w:val="7"/>
        </w:numPr>
        <w:ind w:left="720"/>
        <w:rPr>
          <w:rFonts w:ascii="Garamond" w:hAnsi="Garamond"/>
          <w:sz w:val="22"/>
          <w:szCs w:val="22"/>
          <w:lang w:val="en"/>
        </w:rPr>
      </w:pPr>
      <w:r w:rsidRPr="00302839">
        <w:rPr>
          <w:rFonts w:ascii="Garamond" w:hAnsi="Garamond"/>
          <w:sz w:val="22"/>
          <w:szCs w:val="22"/>
          <w:lang w:val="en"/>
        </w:rPr>
        <w:t xml:space="preserve">Prospected and led the team responsible for winning a significant digital and branding assignment for the American Funds. </w:t>
      </w:r>
    </w:p>
    <w:p w14:paraId="090AECC9" w14:textId="77777777" w:rsidR="00DE7859" w:rsidRPr="00302839" w:rsidRDefault="00DE7859" w:rsidP="00DE7859">
      <w:pPr>
        <w:numPr>
          <w:ilvl w:val="0"/>
          <w:numId w:val="5"/>
        </w:numPr>
        <w:ind w:left="1440"/>
        <w:rPr>
          <w:rFonts w:ascii="Garamond" w:hAnsi="Garamond"/>
          <w:b/>
          <w:i/>
          <w:sz w:val="22"/>
          <w:szCs w:val="22"/>
        </w:rPr>
      </w:pPr>
      <w:r w:rsidRPr="00302839">
        <w:rPr>
          <w:rFonts w:ascii="Garamond" w:hAnsi="Garamond"/>
          <w:sz w:val="22"/>
          <w:szCs w:val="22"/>
        </w:rPr>
        <w:lastRenderedPageBreak/>
        <w:t xml:space="preserve">Developed the strategy, </w:t>
      </w:r>
      <w:r>
        <w:rPr>
          <w:rFonts w:ascii="Garamond" w:hAnsi="Garamond"/>
          <w:sz w:val="22"/>
          <w:szCs w:val="22"/>
          <w:lang w:val="en"/>
        </w:rPr>
        <w:t>oversaw the digital, social</w:t>
      </w:r>
      <w:r w:rsidRPr="00302839">
        <w:rPr>
          <w:rFonts w:ascii="Garamond" w:hAnsi="Garamond"/>
          <w:sz w:val="22"/>
          <w:szCs w:val="22"/>
          <w:lang w:val="en"/>
        </w:rPr>
        <w:t xml:space="preserve"> and video creative and executed the launch of American Funds’ new “Active Advantage” program.</w:t>
      </w:r>
    </w:p>
    <w:p w14:paraId="032A953E" w14:textId="77777777" w:rsidR="00DE7859" w:rsidRPr="00302839" w:rsidRDefault="00DE7859" w:rsidP="00DE7859">
      <w:pPr>
        <w:numPr>
          <w:ilvl w:val="0"/>
          <w:numId w:val="5"/>
        </w:numPr>
        <w:ind w:left="1440"/>
        <w:rPr>
          <w:rFonts w:ascii="Garamond" w:hAnsi="Garamond"/>
          <w:b/>
          <w:i/>
          <w:sz w:val="22"/>
          <w:szCs w:val="22"/>
        </w:rPr>
      </w:pPr>
      <w:r w:rsidRPr="00302839">
        <w:rPr>
          <w:rFonts w:ascii="Garamond" w:hAnsi="Garamond"/>
          <w:sz w:val="22"/>
          <w:szCs w:val="22"/>
          <w:lang w:val="en"/>
        </w:rPr>
        <w:t>Requested by client executive team to lead and facilitate the strategic planning session to develop a user experience map and messaging hierarchy framework. Successful planning session resulted</w:t>
      </w:r>
      <w:r>
        <w:rPr>
          <w:rFonts w:ascii="Garamond" w:hAnsi="Garamond"/>
          <w:sz w:val="22"/>
          <w:szCs w:val="22"/>
          <w:lang w:val="en"/>
        </w:rPr>
        <w:t xml:space="preserve"> in most</w:t>
      </w:r>
      <w:r w:rsidRPr="00302839">
        <w:rPr>
          <w:rFonts w:ascii="Garamond" w:hAnsi="Garamond"/>
          <w:sz w:val="22"/>
          <w:szCs w:val="22"/>
          <w:lang w:val="en"/>
        </w:rPr>
        <w:t xml:space="preserve"> comprehensive customer-centric engagement strategy ever.</w:t>
      </w:r>
    </w:p>
    <w:p w14:paraId="13AC242C" w14:textId="77777777" w:rsidR="00DE7859" w:rsidRPr="00302839" w:rsidRDefault="00DE7859" w:rsidP="00DE7859">
      <w:pPr>
        <w:numPr>
          <w:ilvl w:val="0"/>
          <w:numId w:val="8"/>
        </w:numPr>
        <w:ind w:left="720"/>
        <w:rPr>
          <w:rFonts w:ascii="Garamond" w:hAnsi="Garamond"/>
          <w:b/>
          <w:i/>
          <w:sz w:val="22"/>
          <w:szCs w:val="22"/>
        </w:rPr>
      </w:pPr>
      <w:r w:rsidRPr="00302839">
        <w:rPr>
          <w:rFonts w:ascii="Garamond" w:hAnsi="Garamond"/>
          <w:sz w:val="22"/>
          <w:szCs w:val="22"/>
        </w:rPr>
        <w:t xml:space="preserve">Increased sales in Subway Canada by introducing unique digital and social media elements for 9 marketing “windows” each with their own promotional elements, tie-ins and product events. </w:t>
      </w:r>
    </w:p>
    <w:p w14:paraId="4DF46BC0" w14:textId="77777777" w:rsidR="00DE7859" w:rsidRPr="00302839" w:rsidRDefault="00DE7859" w:rsidP="00DE7859">
      <w:pPr>
        <w:numPr>
          <w:ilvl w:val="0"/>
          <w:numId w:val="8"/>
        </w:numPr>
        <w:ind w:left="720"/>
        <w:rPr>
          <w:rFonts w:ascii="Garamond" w:hAnsi="Garamond"/>
          <w:b/>
          <w:i/>
          <w:sz w:val="22"/>
          <w:szCs w:val="22"/>
        </w:rPr>
      </w:pPr>
      <w:r w:rsidRPr="00302839">
        <w:rPr>
          <w:rFonts w:ascii="Garamond" w:hAnsi="Garamond"/>
          <w:sz w:val="22"/>
          <w:szCs w:val="22"/>
        </w:rPr>
        <w:t>Asked to revive a languishing project; guided final development and launch of UNICEF’s award winning video “</w:t>
      </w:r>
      <w:proofErr w:type="spellStart"/>
      <w:r w:rsidR="00365A20">
        <w:rPr>
          <w:rStyle w:val="Hyperlink"/>
          <w:rFonts w:ascii="Garamond" w:hAnsi="Garamond"/>
          <w:sz w:val="22"/>
          <w:szCs w:val="22"/>
        </w:rPr>
        <w:fldChar w:fldCharType="begin"/>
      </w:r>
      <w:r w:rsidR="00365A20">
        <w:rPr>
          <w:rStyle w:val="Hyperlink"/>
          <w:rFonts w:ascii="Garamond" w:hAnsi="Garamond"/>
          <w:sz w:val="22"/>
          <w:szCs w:val="22"/>
        </w:rPr>
        <w:instrText xml:space="preserve"> HYPERLINK "https://adsoftheworld.com/media/ambient/unicef_elikas_escape" </w:instrText>
      </w:r>
      <w:r w:rsidR="00365A20">
        <w:rPr>
          <w:rStyle w:val="Hyperlink"/>
          <w:rFonts w:ascii="Garamond" w:hAnsi="Garamond"/>
          <w:sz w:val="22"/>
          <w:szCs w:val="22"/>
        </w:rPr>
        <w:fldChar w:fldCharType="separate"/>
      </w:r>
      <w:r w:rsidRPr="00302839">
        <w:rPr>
          <w:rStyle w:val="Hyperlink"/>
          <w:rFonts w:ascii="Garamond" w:hAnsi="Garamond"/>
          <w:sz w:val="22"/>
          <w:szCs w:val="22"/>
        </w:rPr>
        <w:t>Elika’s</w:t>
      </w:r>
      <w:proofErr w:type="spellEnd"/>
      <w:r w:rsidRPr="00302839">
        <w:rPr>
          <w:rStyle w:val="Hyperlink"/>
          <w:rFonts w:ascii="Garamond" w:hAnsi="Garamond"/>
          <w:sz w:val="22"/>
          <w:szCs w:val="22"/>
        </w:rPr>
        <w:t xml:space="preserve"> Escape</w:t>
      </w:r>
      <w:r w:rsidR="00365A20">
        <w:rPr>
          <w:rStyle w:val="Hyperlink"/>
          <w:rFonts w:ascii="Garamond" w:hAnsi="Garamond"/>
          <w:sz w:val="22"/>
          <w:szCs w:val="22"/>
        </w:rPr>
        <w:fldChar w:fldCharType="end"/>
      </w:r>
      <w:r w:rsidRPr="00302839">
        <w:rPr>
          <w:rFonts w:ascii="Garamond" w:hAnsi="Garamond"/>
          <w:sz w:val="22"/>
          <w:szCs w:val="22"/>
        </w:rPr>
        <w:t xml:space="preserve">,” raising awareness of the appalling situation of children in South Sudan. </w:t>
      </w:r>
    </w:p>
    <w:p w14:paraId="34D68555" w14:textId="77777777" w:rsidR="00DE7859" w:rsidRPr="00302839" w:rsidRDefault="00DE7859" w:rsidP="00DE7859">
      <w:pPr>
        <w:numPr>
          <w:ilvl w:val="1"/>
          <w:numId w:val="8"/>
        </w:numPr>
        <w:ind w:left="1440"/>
        <w:rPr>
          <w:rFonts w:ascii="Garamond" w:hAnsi="Garamond"/>
          <w:b/>
          <w:i/>
          <w:sz w:val="22"/>
          <w:szCs w:val="22"/>
        </w:rPr>
      </w:pPr>
      <w:r w:rsidRPr="00302839">
        <w:rPr>
          <w:rFonts w:ascii="Garamond" w:hAnsi="Garamond"/>
          <w:sz w:val="22"/>
          <w:szCs w:val="22"/>
        </w:rPr>
        <w:t xml:space="preserve">Video went viral, exceeding all expectations and was awarded 5 Golds at </w:t>
      </w:r>
      <w:r w:rsidRPr="00302839">
        <w:rPr>
          <w:rFonts w:ascii="Garamond" w:hAnsi="Garamond"/>
          <w:i/>
          <w:sz w:val="22"/>
          <w:szCs w:val="22"/>
        </w:rPr>
        <w:t xml:space="preserve">2015 </w:t>
      </w:r>
      <w:proofErr w:type="spellStart"/>
      <w:r w:rsidRPr="00302839">
        <w:rPr>
          <w:rFonts w:ascii="Garamond" w:hAnsi="Garamond"/>
          <w:i/>
          <w:sz w:val="22"/>
          <w:szCs w:val="22"/>
        </w:rPr>
        <w:t>AdClub</w:t>
      </w:r>
      <w:proofErr w:type="spellEnd"/>
      <w:r w:rsidRPr="00302839">
        <w:rPr>
          <w:rFonts w:ascii="Garamond" w:hAnsi="Garamond"/>
          <w:i/>
          <w:sz w:val="22"/>
          <w:szCs w:val="22"/>
        </w:rPr>
        <w:t xml:space="preserve"> of Boston Hatch Creative Awards</w:t>
      </w:r>
      <w:r w:rsidRPr="00302839">
        <w:rPr>
          <w:rFonts w:ascii="Garamond" w:hAnsi="Garamond"/>
          <w:sz w:val="22"/>
          <w:szCs w:val="22"/>
        </w:rPr>
        <w:t xml:space="preserve"> including “Best Public Service” and “Online Video” entries.</w:t>
      </w:r>
    </w:p>
    <w:p w14:paraId="2F7785E9" w14:textId="2DBA4C17" w:rsidR="00302839" w:rsidRPr="0043471F" w:rsidRDefault="00302839" w:rsidP="00DE7859">
      <w:pPr>
        <w:rPr>
          <w:rFonts w:asciiTheme="majorHAnsi" w:hAnsiTheme="majorHAnsi" w:cstheme="majorHAnsi"/>
          <w:bCs/>
          <w:color w:val="808080"/>
          <w:sz w:val="22"/>
          <w:szCs w:val="22"/>
          <w:lang w:val="pt-BR"/>
        </w:rPr>
      </w:pPr>
    </w:p>
    <w:p w14:paraId="175906CD" w14:textId="127BE708" w:rsidR="00302839" w:rsidRPr="00B17627" w:rsidRDefault="00757DE7" w:rsidP="00757DE7">
      <w:pPr>
        <w:ind w:right="-90"/>
        <w:rPr>
          <w:rFonts w:ascii="Garamond" w:hAnsi="Garamond" w:cstheme="majorHAnsi"/>
          <w:b/>
          <w:sz w:val="23"/>
          <w:szCs w:val="23"/>
        </w:rPr>
      </w:pPr>
      <w:r w:rsidRPr="00B17627">
        <w:rPr>
          <w:rFonts w:ascii="Garamond" w:hAnsi="Garamond" w:cstheme="majorHAnsi"/>
          <w:b/>
          <w:sz w:val="23"/>
          <w:szCs w:val="23"/>
        </w:rPr>
        <w:t xml:space="preserve">Principal, Global Strategy Consulting &amp; Innovation Group, </w:t>
      </w:r>
      <w:r w:rsidR="00302839" w:rsidRPr="00B17627">
        <w:rPr>
          <w:rFonts w:ascii="Garamond" w:hAnsi="Garamond" w:cstheme="majorHAnsi"/>
          <w:b/>
          <w:sz w:val="23"/>
          <w:szCs w:val="23"/>
        </w:rPr>
        <w:t>Acxiom</w:t>
      </w:r>
      <w:r w:rsidR="00F642D0" w:rsidRPr="00B17627">
        <w:rPr>
          <w:rFonts w:ascii="Garamond" w:hAnsi="Garamond" w:cstheme="majorHAnsi"/>
          <w:sz w:val="23"/>
          <w:szCs w:val="23"/>
        </w:rPr>
        <w:t xml:space="preserve">, </w:t>
      </w:r>
      <w:r w:rsidR="00302839" w:rsidRPr="00B17627">
        <w:rPr>
          <w:rFonts w:ascii="Garamond" w:hAnsi="Garamond" w:cstheme="majorHAnsi"/>
          <w:sz w:val="23"/>
          <w:szCs w:val="23"/>
        </w:rPr>
        <w:t>A</w:t>
      </w:r>
      <w:r w:rsidR="00520D24" w:rsidRPr="00B17627">
        <w:rPr>
          <w:rFonts w:ascii="Garamond" w:hAnsi="Garamond" w:cstheme="majorHAnsi"/>
          <w:sz w:val="23"/>
          <w:szCs w:val="23"/>
        </w:rPr>
        <w:t>K</w:t>
      </w:r>
      <w:r w:rsidR="0043471F" w:rsidRPr="00B17627">
        <w:rPr>
          <w:rFonts w:ascii="Garamond" w:hAnsi="Garamond" w:cstheme="majorHAnsi"/>
          <w:sz w:val="23"/>
          <w:szCs w:val="23"/>
        </w:rPr>
        <w:t xml:space="preserve">, </w:t>
      </w:r>
      <w:r w:rsidR="00302839" w:rsidRPr="00B17627">
        <w:rPr>
          <w:rFonts w:ascii="Garamond" w:hAnsi="Garamond" w:cstheme="majorHAnsi"/>
          <w:sz w:val="23"/>
          <w:szCs w:val="23"/>
        </w:rPr>
        <w:t>2011-2013</w:t>
      </w:r>
    </w:p>
    <w:p w14:paraId="227B9061" w14:textId="77777777" w:rsidR="00DE7859" w:rsidRPr="004A0C24" w:rsidRDefault="00DE7859" w:rsidP="00DE7859">
      <w:pPr>
        <w:ind w:left="30"/>
        <w:rPr>
          <w:rFonts w:ascii="Garamond" w:hAnsi="Garamond"/>
          <w:sz w:val="22"/>
          <w:szCs w:val="22"/>
        </w:rPr>
      </w:pPr>
      <w:r w:rsidRPr="00302839">
        <w:rPr>
          <w:rFonts w:ascii="Garamond" w:hAnsi="Garamond"/>
          <w:sz w:val="22"/>
          <w:szCs w:val="22"/>
          <w:lang w:val="en"/>
        </w:rPr>
        <w:t xml:space="preserve">Led data base marketing and cross-channel prospecting optimization for some of the largest financial services institutions in the industry, including </w:t>
      </w:r>
      <w:r w:rsidRPr="00302839">
        <w:rPr>
          <w:rFonts w:ascii="Garamond" w:hAnsi="Garamond"/>
          <w:sz w:val="22"/>
          <w:szCs w:val="22"/>
        </w:rPr>
        <w:t>Fidelity, Bank of America, TD Ame</w:t>
      </w:r>
      <w:r>
        <w:rPr>
          <w:rFonts w:ascii="Garamond" w:hAnsi="Garamond"/>
          <w:sz w:val="22"/>
          <w:szCs w:val="22"/>
        </w:rPr>
        <w:t>ritrade, and Oppenheimer Funds. Introduced innovative programs to increase marketing return on investment.</w:t>
      </w:r>
    </w:p>
    <w:p w14:paraId="795EA2E4" w14:textId="77777777" w:rsidR="00DE7859" w:rsidRPr="00302839" w:rsidRDefault="00DE7859" w:rsidP="00DE7859">
      <w:pPr>
        <w:numPr>
          <w:ilvl w:val="0"/>
          <w:numId w:val="9"/>
        </w:numPr>
        <w:rPr>
          <w:rFonts w:ascii="Garamond" w:hAnsi="Garamond"/>
          <w:sz w:val="22"/>
          <w:szCs w:val="22"/>
        </w:rPr>
      </w:pPr>
      <w:r w:rsidRPr="00302839">
        <w:rPr>
          <w:rFonts w:ascii="Garamond" w:hAnsi="Garamond"/>
          <w:sz w:val="22"/>
          <w:szCs w:val="22"/>
          <w:lang w:val="en"/>
        </w:rPr>
        <w:t xml:space="preserve">Used behavioral segmentation and analytical insight to produce </w:t>
      </w:r>
      <w:r w:rsidRPr="00302839">
        <w:rPr>
          <w:rFonts w:ascii="Garamond" w:hAnsi="Garamond"/>
          <w:sz w:val="22"/>
          <w:szCs w:val="22"/>
        </w:rPr>
        <w:t xml:space="preserve">customized content and product offers, improving </w:t>
      </w:r>
      <w:r w:rsidRPr="00302839">
        <w:rPr>
          <w:rFonts w:ascii="Garamond" w:hAnsi="Garamond"/>
          <w:sz w:val="22"/>
          <w:szCs w:val="22"/>
          <w:lang w:val="en"/>
        </w:rPr>
        <w:t xml:space="preserve">overall customer experience and product engagement. </w:t>
      </w:r>
    </w:p>
    <w:p w14:paraId="3E9BF3DF" w14:textId="77777777" w:rsidR="00DE7859" w:rsidRDefault="00DE7859" w:rsidP="00DE7859">
      <w:pPr>
        <w:numPr>
          <w:ilvl w:val="0"/>
          <w:numId w:val="9"/>
        </w:numPr>
        <w:rPr>
          <w:rFonts w:ascii="Garamond" w:hAnsi="Garamond"/>
          <w:sz w:val="22"/>
          <w:szCs w:val="22"/>
        </w:rPr>
      </w:pPr>
      <w:r w:rsidRPr="00302839">
        <w:rPr>
          <w:rFonts w:ascii="Garamond" w:hAnsi="Garamond"/>
          <w:sz w:val="22"/>
          <w:szCs w:val="22"/>
          <w:lang w:val="en"/>
        </w:rPr>
        <w:t xml:space="preserve">Improved quality of prospect while lowering CPA by 10%; developed a micro-segment, digital and multi-channel targeted messaging acquisition plan. </w:t>
      </w:r>
    </w:p>
    <w:p w14:paraId="484A9E39" w14:textId="77777777" w:rsidR="001C6303" w:rsidRPr="0043471F" w:rsidRDefault="001C6303" w:rsidP="00E848D3">
      <w:pPr>
        <w:rPr>
          <w:rFonts w:asciiTheme="majorHAnsi" w:hAnsiTheme="majorHAnsi" w:cstheme="majorHAnsi"/>
          <w:b/>
          <w:sz w:val="22"/>
          <w:szCs w:val="22"/>
        </w:rPr>
      </w:pPr>
    </w:p>
    <w:p w14:paraId="1FA06F55" w14:textId="12ED6414" w:rsidR="00302839" w:rsidRPr="00B17627" w:rsidRDefault="0043471F" w:rsidP="00E848D3">
      <w:pPr>
        <w:rPr>
          <w:rFonts w:ascii="Garamond" w:hAnsi="Garamond" w:cstheme="majorHAnsi"/>
          <w:sz w:val="23"/>
          <w:szCs w:val="23"/>
        </w:rPr>
      </w:pPr>
      <w:r w:rsidRPr="00B17627">
        <w:rPr>
          <w:rFonts w:ascii="Garamond" w:hAnsi="Garamond" w:cstheme="majorHAnsi"/>
          <w:b/>
          <w:sz w:val="23"/>
          <w:szCs w:val="23"/>
        </w:rPr>
        <w:t xml:space="preserve">VP and General Manager, </w:t>
      </w:r>
      <w:r w:rsidR="00302839" w:rsidRPr="00B17627">
        <w:rPr>
          <w:rFonts w:ascii="Garamond" w:hAnsi="Garamond" w:cstheme="majorHAnsi"/>
          <w:b/>
          <w:sz w:val="23"/>
          <w:szCs w:val="23"/>
        </w:rPr>
        <w:t>Epsilon</w:t>
      </w:r>
      <w:r w:rsidR="00F642D0" w:rsidRPr="00B17627">
        <w:rPr>
          <w:rFonts w:ascii="Garamond" w:hAnsi="Garamond" w:cstheme="majorHAnsi"/>
          <w:sz w:val="23"/>
          <w:szCs w:val="23"/>
        </w:rPr>
        <w:t xml:space="preserve">, </w:t>
      </w:r>
      <w:r w:rsidR="00302839" w:rsidRPr="00B17627">
        <w:rPr>
          <w:rFonts w:ascii="Garamond" w:hAnsi="Garamond" w:cstheme="majorHAnsi"/>
          <w:sz w:val="23"/>
          <w:szCs w:val="23"/>
        </w:rPr>
        <w:t>M</w:t>
      </w:r>
      <w:r w:rsidR="00520D24" w:rsidRPr="00B17627">
        <w:rPr>
          <w:rFonts w:ascii="Garamond" w:hAnsi="Garamond" w:cstheme="majorHAnsi"/>
          <w:sz w:val="23"/>
          <w:szCs w:val="23"/>
        </w:rPr>
        <w:t>A</w:t>
      </w:r>
      <w:proofErr w:type="gramStart"/>
      <w:r w:rsidRPr="00B17627">
        <w:rPr>
          <w:rFonts w:ascii="Garamond" w:hAnsi="Garamond" w:cstheme="majorHAnsi"/>
          <w:sz w:val="23"/>
          <w:szCs w:val="23"/>
        </w:rPr>
        <w:t>,</w:t>
      </w:r>
      <w:r w:rsidR="00E71324" w:rsidRPr="00B17627">
        <w:rPr>
          <w:rFonts w:ascii="Garamond" w:hAnsi="Garamond" w:cstheme="majorHAnsi"/>
          <w:sz w:val="23"/>
          <w:szCs w:val="23"/>
        </w:rPr>
        <w:t xml:space="preserve">  </w:t>
      </w:r>
      <w:r w:rsidR="009B430C">
        <w:rPr>
          <w:rFonts w:ascii="Garamond" w:hAnsi="Garamond" w:cstheme="majorHAnsi"/>
          <w:sz w:val="23"/>
          <w:szCs w:val="23"/>
        </w:rPr>
        <w:t>2009</w:t>
      </w:r>
      <w:proofErr w:type="gramEnd"/>
      <w:r w:rsidR="00302839" w:rsidRPr="00B17627">
        <w:rPr>
          <w:rFonts w:ascii="Garamond" w:hAnsi="Garamond" w:cstheme="majorHAnsi"/>
          <w:sz w:val="23"/>
          <w:szCs w:val="23"/>
        </w:rPr>
        <w:t>-2011</w:t>
      </w:r>
    </w:p>
    <w:p w14:paraId="7669B2C3" w14:textId="77777777" w:rsidR="00DE7859" w:rsidRPr="00302839" w:rsidRDefault="00DE7859" w:rsidP="00DE7859">
      <w:pPr>
        <w:rPr>
          <w:rFonts w:ascii="Garamond" w:hAnsi="Garamond"/>
          <w:sz w:val="22"/>
          <w:szCs w:val="22"/>
        </w:rPr>
      </w:pPr>
      <w:r w:rsidRPr="00302839">
        <w:rPr>
          <w:rFonts w:ascii="Garamond" w:hAnsi="Garamond"/>
          <w:sz w:val="22"/>
          <w:szCs w:val="22"/>
        </w:rPr>
        <w:t xml:space="preserve">Led integrated client teams managing the marketing technology engagements for 5 </w:t>
      </w:r>
      <w:r>
        <w:rPr>
          <w:rFonts w:ascii="Garamond" w:hAnsi="Garamond"/>
          <w:sz w:val="22"/>
          <w:szCs w:val="22"/>
        </w:rPr>
        <w:t xml:space="preserve">large </w:t>
      </w:r>
      <w:r w:rsidRPr="00302839">
        <w:rPr>
          <w:rFonts w:ascii="Garamond" w:hAnsi="Garamond"/>
          <w:sz w:val="22"/>
          <w:szCs w:val="22"/>
        </w:rPr>
        <w:t xml:space="preserve">Healthcare clients: Abbott Labs, Novo Nordisk, Vertex Pharmaceuticals, Abbott Diabetes Care, and </w:t>
      </w:r>
      <w:proofErr w:type="spellStart"/>
      <w:r w:rsidRPr="00302839">
        <w:rPr>
          <w:rFonts w:ascii="Garamond" w:hAnsi="Garamond"/>
          <w:sz w:val="22"/>
          <w:szCs w:val="22"/>
        </w:rPr>
        <w:t>Astellas</w:t>
      </w:r>
      <w:proofErr w:type="spellEnd"/>
      <w:r w:rsidRPr="00302839">
        <w:rPr>
          <w:rFonts w:ascii="Garamond" w:hAnsi="Garamond"/>
          <w:sz w:val="22"/>
          <w:szCs w:val="22"/>
        </w:rPr>
        <w:t>.</w:t>
      </w:r>
    </w:p>
    <w:p w14:paraId="4FFBEA6B" w14:textId="77777777" w:rsidR="00DE7859" w:rsidRPr="00302839" w:rsidRDefault="00DE7859" w:rsidP="00DE7859">
      <w:pPr>
        <w:numPr>
          <w:ilvl w:val="0"/>
          <w:numId w:val="4"/>
        </w:numPr>
        <w:rPr>
          <w:rFonts w:ascii="Garamond" w:hAnsi="Garamond"/>
          <w:sz w:val="22"/>
          <w:szCs w:val="22"/>
        </w:rPr>
      </w:pPr>
      <w:r w:rsidRPr="00302839">
        <w:rPr>
          <w:rFonts w:ascii="Garamond" w:hAnsi="Garamond"/>
          <w:sz w:val="22"/>
          <w:szCs w:val="22"/>
        </w:rPr>
        <w:t xml:space="preserve">Developed strategic rationale and up-sold projects, increasing revenues by 23%. </w:t>
      </w:r>
    </w:p>
    <w:p w14:paraId="0E5CFB0B" w14:textId="77777777" w:rsidR="00DE7859" w:rsidRPr="00302839" w:rsidRDefault="00DE7859" w:rsidP="00DE7859">
      <w:pPr>
        <w:numPr>
          <w:ilvl w:val="0"/>
          <w:numId w:val="4"/>
        </w:numPr>
        <w:rPr>
          <w:rFonts w:ascii="Garamond" w:hAnsi="Garamond"/>
          <w:sz w:val="22"/>
          <w:szCs w:val="22"/>
        </w:rPr>
      </w:pPr>
      <w:r>
        <w:rPr>
          <w:rFonts w:ascii="Garamond" w:hAnsi="Garamond"/>
          <w:sz w:val="22"/>
          <w:szCs w:val="22"/>
        </w:rPr>
        <w:t xml:space="preserve">Partnered with </w:t>
      </w:r>
      <w:r w:rsidRPr="00302839">
        <w:rPr>
          <w:rFonts w:ascii="Garamond" w:hAnsi="Garamond"/>
          <w:sz w:val="22"/>
          <w:szCs w:val="22"/>
        </w:rPr>
        <w:t>Vertex ad</w:t>
      </w:r>
      <w:r>
        <w:rPr>
          <w:rFonts w:ascii="Garamond" w:hAnsi="Garamond"/>
          <w:sz w:val="22"/>
          <w:szCs w:val="22"/>
        </w:rPr>
        <w:t xml:space="preserve">vertising agency to develop </w:t>
      </w:r>
      <w:r w:rsidRPr="00302839">
        <w:rPr>
          <w:rFonts w:ascii="Garamond" w:hAnsi="Garamond"/>
          <w:sz w:val="22"/>
          <w:szCs w:val="22"/>
        </w:rPr>
        <w:t>strategic platform and deliver all marketing materials for a new Hepatitis C medicine: delivered all ahea</w:t>
      </w:r>
      <w:r>
        <w:rPr>
          <w:rFonts w:ascii="Garamond" w:hAnsi="Garamond"/>
          <w:sz w:val="22"/>
          <w:szCs w:val="22"/>
        </w:rPr>
        <w:t>d of schedule, at</w:t>
      </w:r>
      <w:r w:rsidRPr="00302839">
        <w:rPr>
          <w:rFonts w:ascii="Garamond" w:hAnsi="Garamond"/>
          <w:sz w:val="22"/>
          <w:szCs w:val="22"/>
        </w:rPr>
        <w:t xml:space="preserve"> an 11% cost savings.</w:t>
      </w:r>
    </w:p>
    <w:p w14:paraId="20178541" w14:textId="77777777" w:rsidR="00DE7859" w:rsidRPr="00302839" w:rsidRDefault="00DE7859" w:rsidP="00DE7859">
      <w:pPr>
        <w:keepNext/>
        <w:numPr>
          <w:ilvl w:val="0"/>
          <w:numId w:val="4"/>
        </w:numPr>
        <w:outlineLvl w:val="2"/>
        <w:rPr>
          <w:rFonts w:ascii="Garamond" w:hAnsi="Garamond"/>
          <w:b/>
          <w:lang w:val="x-none" w:eastAsia="x-none"/>
        </w:rPr>
      </w:pPr>
      <w:r>
        <w:rPr>
          <w:rFonts w:ascii="Garamond" w:hAnsi="Garamond"/>
          <w:sz w:val="22"/>
          <w:szCs w:val="22"/>
        </w:rPr>
        <w:t>I</w:t>
      </w:r>
      <w:r w:rsidRPr="00302839">
        <w:rPr>
          <w:rFonts w:ascii="Garamond" w:hAnsi="Garamond"/>
          <w:sz w:val="22"/>
          <w:szCs w:val="22"/>
        </w:rPr>
        <w:t xml:space="preserve">ncreased </w:t>
      </w:r>
      <w:r>
        <w:rPr>
          <w:rFonts w:ascii="Garamond" w:hAnsi="Garamond"/>
          <w:sz w:val="22"/>
          <w:szCs w:val="22"/>
        </w:rPr>
        <w:t xml:space="preserve">projected revenue from Abbott Labs client </w:t>
      </w:r>
      <w:r w:rsidRPr="00302839">
        <w:rPr>
          <w:rFonts w:ascii="Garamond" w:hAnsi="Garamond"/>
          <w:sz w:val="22"/>
          <w:szCs w:val="22"/>
        </w:rPr>
        <w:t>by 17% using consultative sales skills to up-sell assignments. Enhance</w:t>
      </w:r>
      <w:r>
        <w:rPr>
          <w:rFonts w:ascii="Garamond" w:hAnsi="Garamond"/>
          <w:sz w:val="22"/>
          <w:szCs w:val="22"/>
        </w:rPr>
        <w:t>d</w:t>
      </w:r>
      <w:r w:rsidRPr="00302839">
        <w:rPr>
          <w:rFonts w:ascii="Garamond" w:hAnsi="Garamond"/>
          <w:sz w:val="22"/>
          <w:szCs w:val="22"/>
        </w:rPr>
        <w:t xml:space="preserve"> integrated client services </w:t>
      </w:r>
      <w:r>
        <w:rPr>
          <w:rFonts w:ascii="Garamond" w:hAnsi="Garamond"/>
          <w:sz w:val="22"/>
          <w:szCs w:val="22"/>
        </w:rPr>
        <w:t>profile, technology, and analytic</w:t>
      </w:r>
      <w:r w:rsidRPr="00302839">
        <w:rPr>
          <w:rFonts w:ascii="Garamond" w:hAnsi="Garamond"/>
          <w:sz w:val="22"/>
          <w:szCs w:val="22"/>
        </w:rPr>
        <w:t xml:space="preserve">s teams.  </w:t>
      </w:r>
    </w:p>
    <w:p w14:paraId="67B5B4A3" w14:textId="77777777" w:rsidR="00302839" w:rsidRPr="0043471F" w:rsidRDefault="00302839" w:rsidP="00DE7859">
      <w:pPr>
        <w:keepNext/>
        <w:outlineLvl w:val="2"/>
        <w:rPr>
          <w:rFonts w:asciiTheme="majorHAnsi" w:hAnsiTheme="majorHAnsi" w:cstheme="majorHAnsi"/>
          <w:b/>
          <w:sz w:val="22"/>
          <w:szCs w:val="22"/>
          <w:lang w:val="x-none" w:eastAsia="x-none"/>
        </w:rPr>
      </w:pPr>
    </w:p>
    <w:p w14:paraId="40DFCA39" w14:textId="010A46FB" w:rsidR="00302839" w:rsidRPr="00B17627" w:rsidRDefault="0043471F" w:rsidP="00302839">
      <w:pPr>
        <w:keepNext/>
        <w:outlineLvl w:val="2"/>
        <w:rPr>
          <w:rFonts w:ascii="Garamond" w:hAnsi="Garamond" w:cstheme="majorHAnsi"/>
          <w:sz w:val="23"/>
          <w:szCs w:val="23"/>
          <w:lang w:eastAsia="x-none"/>
        </w:rPr>
      </w:pPr>
      <w:r w:rsidRPr="00B17627">
        <w:rPr>
          <w:rFonts w:ascii="Garamond" w:hAnsi="Garamond" w:cstheme="majorHAnsi"/>
          <w:b/>
          <w:sz w:val="23"/>
          <w:szCs w:val="23"/>
          <w:lang w:val="x-none" w:eastAsia="x-none"/>
        </w:rPr>
        <w:t>Founder &amp; President</w:t>
      </w:r>
      <w:r w:rsidRPr="00B17627">
        <w:rPr>
          <w:rFonts w:ascii="Garamond" w:hAnsi="Garamond" w:cstheme="majorHAnsi"/>
          <w:b/>
          <w:sz w:val="23"/>
          <w:szCs w:val="23"/>
          <w:lang w:eastAsia="x-none"/>
        </w:rPr>
        <w:t xml:space="preserve">, </w:t>
      </w:r>
      <w:r w:rsidR="00302839" w:rsidRPr="00B17627">
        <w:rPr>
          <w:rFonts w:ascii="Garamond" w:hAnsi="Garamond" w:cstheme="majorHAnsi"/>
          <w:b/>
          <w:sz w:val="23"/>
          <w:szCs w:val="23"/>
          <w:lang w:val="x-none" w:eastAsia="x-none"/>
        </w:rPr>
        <w:t>Manifold Marketing</w:t>
      </w:r>
      <w:r w:rsidR="00F642D0" w:rsidRPr="00B17627">
        <w:rPr>
          <w:rFonts w:ascii="Garamond" w:hAnsi="Garamond" w:cstheme="majorHAnsi"/>
          <w:sz w:val="23"/>
          <w:szCs w:val="23"/>
          <w:lang w:eastAsia="x-none"/>
        </w:rPr>
        <w:t>,</w:t>
      </w:r>
      <w:r w:rsidR="00F642D0" w:rsidRPr="00B17627">
        <w:rPr>
          <w:rFonts w:ascii="Garamond" w:hAnsi="Garamond" w:cstheme="majorHAnsi"/>
          <w:b/>
          <w:sz w:val="23"/>
          <w:szCs w:val="23"/>
          <w:lang w:eastAsia="x-none"/>
        </w:rPr>
        <w:t xml:space="preserve"> </w:t>
      </w:r>
      <w:r w:rsidR="00F642D0" w:rsidRPr="00B17627">
        <w:rPr>
          <w:rFonts w:ascii="Garamond" w:hAnsi="Garamond" w:cstheme="majorHAnsi"/>
          <w:sz w:val="23"/>
          <w:szCs w:val="23"/>
          <w:lang w:eastAsia="x-none"/>
        </w:rPr>
        <w:t>M</w:t>
      </w:r>
      <w:r w:rsidR="00520D24" w:rsidRPr="00B17627">
        <w:rPr>
          <w:rFonts w:ascii="Garamond" w:hAnsi="Garamond" w:cstheme="majorHAnsi"/>
          <w:sz w:val="23"/>
          <w:szCs w:val="23"/>
          <w:lang w:eastAsia="x-none"/>
        </w:rPr>
        <w:t>A</w:t>
      </w:r>
      <w:r w:rsidRPr="00B17627">
        <w:rPr>
          <w:rFonts w:ascii="Garamond" w:hAnsi="Garamond" w:cstheme="majorHAnsi"/>
          <w:sz w:val="23"/>
          <w:szCs w:val="23"/>
          <w:lang w:eastAsia="x-none"/>
        </w:rPr>
        <w:t xml:space="preserve">, </w:t>
      </w:r>
      <w:r w:rsidR="00E71324" w:rsidRPr="00B17627">
        <w:rPr>
          <w:rFonts w:ascii="Garamond" w:hAnsi="Garamond" w:cstheme="majorHAnsi"/>
          <w:sz w:val="23"/>
          <w:szCs w:val="23"/>
          <w:lang w:eastAsia="x-none"/>
        </w:rPr>
        <w:t>20</w:t>
      </w:r>
      <w:r w:rsidR="009B430C">
        <w:rPr>
          <w:rFonts w:ascii="Garamond" w:hAnsi="Garamond" w:cstheme="majorHAnsi"/>
          <w:sz w:val="23"/>
          <w:szCs w:val="23"/>
          <w:lang w:eastAsia="x-none"/>
        </w:rPr>
        <w:t>06-2009</w:t>
      </w:r>
    </w:p>
    <w:p w14:paraId="1362656C" w14:textId="77777777" w:rsidR="00DE7859" w:rsidRPr="00302839" w:rsidRDefault="00DE7859" w:rsidP="00DE7859">
      <w:pPr>
        <w:keepNext/>
        <w:outlineLvl w:val="2"/>
        <w:rPr>
          <w:rFonts w:ascii="Garamond" w:hAnsi="Garamond"/>
          <w:sz w:val="22"/>
          <w:szCs w:val="22"/>
          <w:lang w:eastAsia="x-none"/>
        </w:rPr>
      </w:pPr>
      <w:r w:rsidRPr="00302839">
        <w:rPr>
          <w:rFonts w:ascii="Garamond" w:hAnsi="Garamond"/>
          <w:sz w:val="22"/>
          <w:szCs w:val="22"/>
          <w:lang w:eastAsia="x-none"/>
        </w:rPr>
        <w:t>Utilized extensive research and metrics to help clients make data-driven choices about their marketing spends, strengthen their brand and increase revenues. Clients included:</w:t>
      </w:r>
    </w:p>
    <w:p w14:paraId="40D9AAA3" w14:textId="77777777" w:rsidR="00DE7859" w:rsidRPr="00302839" w:rsidRDefault="00DE7859" w:rsidP="00DE7859">
      <w:pPr>
        <w:keepNext/>
        <w:numPr>
          <w:ilvl w:val="0"/>
          <w:numId w:val="3"/>
        </w:numPr>
        <w:outlineLvl w:val="2"/>
        <w:rPr>
          <w:rFonts w:ascii="Garamond" w:hAnsi="Garamond"/>
          <w:sz w:val="22"/>
          <w:szCs w:val="22"/>
          <w:lang w:eastAsia="x-none"/>
        </w:rPr>
      </w:pPr>
      <w:r w:rsidRPr="00302839">
        <w:rPr>
          <w:rFonts w:ascii="Garamond" w:hAnsi="Garamond"/>
          <w:sz w:val="22"/>
          <w:szCs w:val="22"/>
          <w:u w:val="single"/>
          <w:lang w:val="x-none" w:eastAsia="x-none"/>
        </w:rPr>
        <w:t>Virgin</w:t>
      </w:r>
      <w:r w:rsidRPr="00302839">
        <w:rPr>
          <w:rFonts w:ascii="Garamond" w:hAnsi="Garamond"/>
          <w:sz w:val="22"/>
          <w:szCs w:val="22"/>
          <w:u w:val="single"/>
          <w:lang w:eastAsia="x-none"/>
        </w:rPr>
        <w:t xml:space="preserve"> Group and </w:t>
      </w:r>
      <w:proofErr w:type="spellStart"/>
      <w:r w:rsidRPr="00302839">
        <w:rPr>
          <w:rFonts w:ascii="Garamond" w:hAnsi="Garamond"/>
          <w:sz w:val="22"/>
          <w:szCs w:val="22"/>
          <w:u w:val="single"/>
          <w:lang w:val="x-none" w:eastAsia="x-none"/>
        </w:rPr>
        <w:t>CircleLending</w:t>
      </w:r>
      <w:proofErr w:type="spellEnd"/>
      <w:r w:rsidRPr="00302839">
        <w:rPr>
          <w:rFonts w:ascii="Garamond" w:hAnsi="Garamond"/>
          <w:sz w:val="22"/>
          <w:szCs w:val="22"/>
          <w:u w:val="single"/>
          <w:lang w:eastAsia="x-none"/>
        </w:rPr>
        <w:t>.</w:t>
      </w:r>
      <w:r w:rsidRPr="00302839">
        <w:rPr>
          <w:rFonts w:ascii="Garamond" w:hAnsi="Garamond"/>
          <w:sz w:val="22"/>
          <w:szCs w:val="22"/>
          <w:lang w:eastAsia="x-none"/>
        </w:rPr>
        <w:t xml:space="preserve"> </w:t>
      </w:r>
      <w:r w:rsidRPr="00302839">
        <w:rPr>
          <w:rFonts w:ascii="Garamond" w:hAnsi="Garamond"/>
          <w:sz w:val="22"/>
          <w:szCs w:val="22"/>
          <w:lang w:val="x-none" w:eastAsia="x-none"/>
        </w:rPr>
        <w:t xml:space="preserve"> </w:t>
      </w:r>
      <w:r w:rsidRPr="00302839">
        <w:rPr>
          <w:rFonts w:ascii="Garamond" w:hAnsi="Garamond"/>
          <w:sz w:val="22"/>
          <w:szCs w:val="22"/>
          <w:lang w:eastAsia="x-none"/>
        </w:rPr>
        <w:t xml:space="preserve">Hired by Virgin Acquisition Team and Richard Branson to oversee the repositioning and launch of </w:t>
      </w:r>
      <w:proofErr w:type="spellStart"/>
      <w:r w:rsidRPr="00302839">
        <w:rPr>
          <w:rFonts w:ascii="Garamond" w:hAnsi="Garamond"/>
          <w:sz w:val="22"/>
          <w:szCs w:val="22"/>
          <w:lang w:eastAsia="x-none"/>
        </w:rPr>
        <w:t>CircleLending</w:t>
      </w:r>
      <w:proofErr w:type="spellEnd"/>
      <w:r w:rsidRPr="00302839">
        <w:rPr>
          <w:rFonts w:ascii="Garamond" w:hAnsi="Garamond"/>
          <w:sz w:val="22"/>
          <w:szCs w:val="22"/>
          <w:lang w:eastAsia="x-none"/>
        </w:rPr>
        <w:t xml:space="preserve"> as Virgin Money USA. Grew lead volumes by 300% and increased sales by 40% via an integrated digital and offline communications, public relations, and event plan. </w:t>
      </w:r>
    </w:p>
    <w:p w14:paraId="79741736" w14:textId="77777777" w:rsidR="00DE7859" w:rsidRPr="001A37DC" w:rsidRDefault="00DE7859" w:rsidP="00DE7859">
      <w:pPr>
        <w:keepNext/>
        <w:numPr>
          <w:ilvl w:val="0"/>
          <w:numId w:val="3"/>
        </w:numPr>
        <w:outlineLvl w:val="2"/>
        <w:rPr>
          <w:rFonts w:ascii="Garamond" w:hAnsi="Garamond"/>
          <w:lang w:eastAsia="x-none"/>
        </w:rPr>
      </w:pPr>
      <w:r w:rsidRPr="00302839">
        <w:rPr>
          <w:rFonts w:ascii="Garamond" w:hAnsi="Garamond"/>
          <w:sz w:val="22"/>
          <w:szCs w:val="22"/>
          <w:u w:val="single"/>
          <w:lang w:val="x-none" w:eastAsia="x-none"/>
        </w:rPr>
        <w:t>Harvard Business School Executive Education</w:t>
      </w:r>
      <w:r w:rsidRPr="00302839">
        <w:rPr>
          <w:rFonts w:ascii="Garamond" w:hAnsi="Garamond"/>
          <w:sz w:val="22"/>
          <w:szCs w:val="22"/>
          <w:lang w:val="x-none" w:eastAsia="x-none"/>
        </w:rPr>
        <w:t xml:space="preserve">: </w:t>
      </w:r>
      <w:r w:rsidRPr="00302839">
        <w:rPr>
          <w:rFonts w:ascii="Garamond" w:hAnsi="Garamond"/>
          <w:sz w:val="22"/>
          <w:szCs w:val="22"/>
          <w:lang w:eastAsia="x-none"/>
        </w:rPr>
        <w:t>Hired to guide research and drive new positioning, program-specific advert</w:t>
      </w:r>
      <w:r>
        <w:rPr>
          <w:rFonts w:ascii="Garamond" w:hAnsi="Garamond"/>
          <w:sz w:val="22"/>
          <w:szCs w:val="22"/>
          <w:lang w:eastAsia="x-none"/>
        </w:rPr>
        <w:t>is</w:t>
      </w:r>
      <w:r w:rsidRPr="00302839">
        <w:rPr>
          <w:rFonts w:ascii="Garamond" w:hAnsi="Garamond"/>
          <w:sz w:val="22"/>
          <w:szCs w:val="22"/>
          <w:lang w:eastAsia="x-none"/>
        </w:rPr>
        <w:t>ing, and collateral redesign resulting in exceeding 2007 enrollment goals and increasing 2008 revenues by 16%.</w:t>
      </w:r>
    </w:p>
    <w:p w14:paraId="75AB7750" w14:textId="77777777" w:rsidR="00DE7859" w:rsidRPr="00997A0C" w:rsidRDefault="00DE7859" w:rsidP="00DE7859">
      <w:pPr>
        <w:numPr>
          <w:ilvl w:val="0"/>
          <w:numId w:val="3"/>
        </w:numPr>
        <w:rPr>
          <w:rFonts w:ascii="Garamond" w:hAnsi="Garamond"/>
          <w:lang w:eastAsia="x-none"/>
        </w:rPr>
      </w:pPr>
      <w:r w:rsidRPr="00997A0C">
        <w:rPr>
          <w:rFonts w:ascii="Garamond" w:hAnsi="Garamond"/>
          <w:sz w:val="22"/>
          <w:szCs w:val="22"/>
          <w:u w:val="single"/>
          <w:lang w:eastAsia="x-none"/>
        </w:rPr>
        <w:t>State Street Corp.</w:t>
      </w:r>
      <w:r w:rsidRPr="00997A0C">
        <w:rPr>
          <w:rFonts w:ascii="Garamond" w:hAnsi="Garamond"/>
          <w:sz w:val="22"/>
          <w:szCs w:val="22"/>
          <w:lang w:eastAsia="x-none"/>
        </w:rPr>
        <w:t>: Project managed a global initiative incorporating company-wide research, positioning, and brand identity strategies, with ultimate g</w:t>
      </w:r>
      <w:r>
        <w:rPr>
          <w:rFonts w:ascii="Garamond" w:hAnsi="Garamond"/>
          <w:sz w:val="22"/>
          <w:szCs w:val="22"/>
          <w:lang w:eastAsia="x-none"/>
        </w:rPr>
        <w:t xml:space="preserve">oal of re-engineering marketing </w:t>
      </w:r>
      <w:r w:rsidRPr="00997A0C">
        <w:rPr>
          <w:rFonts w:ascii="Garamond" w:hAnsi="Garamond"/>
          <w:sz w:val="22"/>
          <w:szCs w:val="22"/>
          <w:lang w:eastAsia="x-none"/>
        </w:rPr>
        <w:t>approach.</w:t>
      </w:r>
    </w:p>
    <w:p w14:paraId="1A14BB13" w14:textId="77777777" w:rsidR="001A37DC" w:rsidRPr="0043471F" w:rsidRDefault="001A37DC" w:rsidP="00DE7859">
      <w:pPr>
        <w:keepNext/>
        <w:outlineLvl w:val="2"/>
        <w:rPr>
          <w:rFonts w:asciiTheme="majorHAnsi" w:hAnsiTheme="majorHAnsi" w:cstheme="majorHAnsi"/>
          <w:sz w:val="22"/>
          <w:szCs w:val="22"/>
          <w:lang w:eastAsia="x-none"/>
        </w:rPr>
      </w:pPr>
    </w:p>
    <w:p w14:paraId="44A45CDE" w14:textId="68532009" w:rsidR="00302839" w:rsidRPr="00B17627" w:rsidRDefault="0043471F" w:rsidP="00302839">
      <w:pPr>
        <w:pStyle w:val="Heading3"/>
        <w:rPr>
          <w:rFonts w:ascii="Garamond" w:hAnsi="Garamond" w:cstheme="majorHAnsi"/>
          <w:sz w:val="23"/>
          <w:szCs w:val="23"/>
        </w:rPr>
      </w:pPr>
      <w:r w:rsidRPr="00B17627">
        <w:rPr>
          <w:rFonts w:ascii="Garamond" w:hAnsi="Garamond" w:cstheme="majorHAnsi"/>
          <w:bCs/>
          <w:iCs/>
          <w:sz w:val="23"/>
          <w:szCs w:val="23"/>
        </w:rPr>
        <w:t>Senior VP, Corporate Marketing &amp; Communications</w:t>
      </w:r>
      <w:r w:rsidRPr="00B17627">
        <w:rPr>
          <w:rFonts w:ascii="Garamond" w:hAnsi="Garamond" w:cstheme="majorHAnsi"/>
          <w:bCs/>
          <w:iCs/>
          <w:sz w:val="23"/>
          <w:szCs w:val="23"/>
          <w:lang w:val="en-US"/>
        </w:rPr>
        <w:t xml:space="preserve">, </w:t>
      </w:r>
      <w:r w:rsidR="00302839" w:rsidRPr="00B17627">
        <w:rPr>
          <w:rFonts w:ascii="Garamond" w:hAnsi="Garamond" w:cstheme="majorHAnsi"/>
          <w:sz w:val="23"/>
          <w:szCs w:val="23"/>
        </w:rPr>
        <w:t>Fidelity Investments</w:t>
      </w:r>
      <w:r w:rsidR="00757DE7" w:rsidRPr="00B17627">
        <w:rPr>
          <w:rFonts w:ascii="Garamond" w:hAnsi="Garamond" w:cstheme="majorHAnsi"/>
          <w:sz w:val="23"/>
          <w:szCs w:val="23"/>
          <w:lang w:val="en-US"/>
        </w:rPr>
        <w:t xml:space="preserve">, </w:t>
      </w:r>
      <w:r w:rsidR="002748E6" w:rsidRPr="00B17627">
        <w:rPr>
          <w:rFonts w:ascii="Garamond" w:hAnsi="Garamond" w:cstheme="majorHAnsi"/>
          <w:b w:val="0"/>
          <w:sz w:val="23"/>
          <w:szCs w:val="23"/>
        </w:rPr>
        <w:t>M</w:t>
      </w:r>
      <w:r w:rsidR="00520D24" w:rsidRPr="00B17627">
        <w:rPr>
          <w:rFonts w:ascii="Garamond" w:hAnsi="Garamond" w:cstheme="majorHAnsi"/>
          <w:b w:val="0"/>
          <w:sz w:val="23"/>
          <w:szCs w:val="23"/>
          <w:lang w:val="en-US"/>
        </w:rPr>
        <w:t>A</w:t>
      </w:r>
      <w:r w:rsidRPr="00B17627">
        <w:rPr>
          <w:rFonts w:ascii="Garamond" w:hAnsi="Garamond" w:cstheme="majorHAnsi"/>
          <w:b w:val="0"/>
          <w:sz w:val="23"/>
          <w:szCs w:val="23"/>
          <w:lang w:val="en-US"/>
        </w:rPr>
        <w:t xml:space="preserve">, </w:t>
      </w:r>
      <w:r w:rsidR="00E71324" w:rsidRPr="00B17627">
        <w:rPr>
          <w:rFonts w:ascii="Garamond" w:hAnsi="Garamond" w:cstheme="majorHAnsi"/>
          <w:b w:val="0"/>
          <w:sz w:val="23"/>
          <w:szCs w:val="23"/>
          <w:lang w:val="en-US"/>
        </w:rPr>
        <w:t>20</w:t>
      </w:r>
      <w:r w:rsidR="00302839" w:rsidRPr="00B17627">
        <w:rPr>
          <w:rFonts w:ascii="Garamond" w:hAnsi="Garamond" w:cstheme="majorHAnsi"/>
          <w:b w:val="0"/>
          <w:sz w:val="23"/>
          <w:szCs w:val="23"/>
        </w:rPr>
        <w:t>02-2006</w:t>
      </w:r>
      <w:r w:rsidR="00302839" w:rsidRPr="00B17627">
        <w:rPr>
          <w:rFonts w:ascii="Garamond" w:hAnsi="Garamond" w:cstheme="majorHAnsi"/>
          <w:sz w:val="23"/>
          <w:szCs w:val="23"/>
        </w:rPr>
        <w:t xml:space="preserve">                    </w:t>
      </w:r>
      <w:r w:rsidR="00302839" w:rsidRPr="00B17627">
        <w:rPr>
          <w:rFonts w:ascii="Garamond" w:hAnsi="Garamond" w:cstheme="majorHAnsi"/>
          <w:bCs/>
          <w:iCs/>
          <w:sz w:val="23"/>
          <w:szCs w:val="23"/>
        </w:rPr>
        <w:t xml:space="preserve">                                                                           </w:t>
      </w:r>
    </w:p>
    <w:p w14:paraId="2FFA8C61" w14:textId="77777777" w:rsidR="009B430C" w:rsidRPr="00302839" w:rsidRDefault="009B430C" w:rsidP="009B430C">
      <w:pPr>
        <w:rPr>
          <w:rFonts w:ascii="Garamond" w:hAnsi="Garamond"/>
          <w:sz w:val="22"/>
          <w:szCs w:val="22"/>
        </w:rPr>
      </w:pPr>
      <w:r w:rsidRPr="00302839">
        <w:rPr>
          <w:rFonts w:ascii="Garamond" w:hAnsi="Garamond"/>
          <w:sz w:val="22"/>
          <w:szCs w:val="22"/>
        </w:rPr>
        <w:t xml:space="preserve">Chosen to lead a cross-company positioning and re-branding initiative. Redesigned sales support system and all online </w:t>
      </w:r>
      <w:r>
        <w:rPr>
          <w:rFonts w:ascii="Garamond" w:hAnsi="Garamond"/>
          <w:sz w:val="22"/>
          <w:szCs w:val="22"/>
        </w:rPr>
        <w:t>+</w:t>
      </w:r>
      <w:r w:rsidRPr="00302839">
        <w:rPr>
          <w:rFonts w:ascii="Garamond" w:hAnsi="Garamond"/>
          <w:sz w:val="22"/>
          <w:szCs w:val="22"/>
        </w:rPr>
        <w:t xml:space="preserve"> offline communications.  Oversaw brand standards guideline development. Restructured and managed a team of 85 professionals in client services, creative development, Electronic marketing, production and fulfillment, and meetings and events.</w:t>
      </w:r>
    </w:p>
    <w:p w14:paraId="39E81F02" w14:textId="77777777" w:rsidR="009B430C" w:rsidRPr="00302839" w:rsidRDefault="009B430C" w:rsidP="009B430C">
      <w:pPr>
        <w:numPr>
          <w:ilvl w:val="0"/>
          <w:numId w:val="10"/>
        </w:numPr>
        <w:rPr>
          <w:rFonts w:ascii="Garamond" w:hAnsi="Garamond"/>
          <w:sz w:val="22"/>
          <w:szCs w:val="22"/>
        </w:rPr>
      </w:pPr>
      <w:r w:rsidRPr="00302839">
        <w:rPr>
          <w:rFonts w:ascii="Garamond" w:hAnsi="Garamond"/>
          <w:sz w:val="22"/>
          <w:szCs w:val="22"/>
        </w:rPr>
        <w:t>Directed strategy and creative development of largest-ever institutional advertising effort, aligning but differentiating FIIS among other Fidelity companies. In</w:t>
      </w:r>
      <w:r>
        <w:rPr>
          <w:rFonts w:ascii="Garamond" w:hAnsi="Garamond"/>
          <w:sz w:val="22"/>
          <w:szCs w:val="22"/>
        </w:rPr>
        <w:t xml:space="preserve">troduced new value proposition, </w:t>
      </w:r>
      <w:r w:rsidRPr="00302839">
        <w:rPr>
          <w:rFonts w:ascii="Garamond" w:hAnsi="Garamond"/>
          <w:sz w:val="22"/>
          <w:szCs w:val="22"/>
        </w:rPr>
        <w:t xml:space="preserve">brand and tagline. </w:t>
      </w:r>
    </w:p>
    <w:p w14:paraId="18FA6B4B" w14:textId="77777777" w:rsidR="009B430C" w:rsidRPr="00302839" w:rsidRDefault="009B430C" w:rsidP="009B430C">
      <w:pPr>
        <w:numPr>
          <w:ilvl w:val="0"/>
          <w:numId w:val="2"/>
        </w:numPr>
        <w:rPr>
          <w:rFonts w:ascii="Garamond" w:hAnsi="Garamond"/>
          <w:sz w:val="22"/>
          <w:szCs w:val="22"/>
        </w:rPr>
      </w:pPr>
      <w:r w:rsidRPr="00302839">
        <w:rPr>
          <w:rFonts w:ascii="Garamond" w:hAnsi="Garamond"/>
          <w:sz w:val="22"/>
          <w:szCs w:val="22"/>
        </w:rPr>
        <w:t>Reduced sales su</w:t>
      </w:r>
      <w:r>
        <w:rPr>
          <w:rFonts w:ascii="Garamond" w:hAnsi="Garamond"/>
          <w:sz w:val="22"/>
          <w:szCs w:val="22"/>
        </w:rPr>
        <w:t>pport system SKUs 20% by</w:t>
      </w:r>
      <w:r w:rsidRPr="00302839">
        <w:rPr>
          <w:rFonts w:ascii="Garamond" w:hAnsi="Garamond"/>
          <w:sz w:val="22"/>
          <w:szCs w:val="22"/>
        </w:rPr>
        <w:t xml:space="preserve"> process impro</w:t>
      </w:r>
      <w:r>
        <w:rPr>
          <w:rFonts w:ascii="Garamond" w:hAnsi="Garamond"/>
          <w:sz w:val="22"/>
          <w:szCs w:val="22"/>
        </w:rPr>
        <w:t xml:space="preserve">vements; realizing 12% budget savings.  </w:t>
      </w:r>
      <w:r w:rsidRPr="00302839">
        <w:rPr>
          <w:rFonts w:ascii="Garamond" w:hAnsi="Garamond"/>
          <w:b/>
          <w:sz w:val="22"/>
          <w:szCs w:val="22"/>
        </w:rPr>
        <w:t xml:space="preserve">                                    </w:t>
      </w:r>
    </w:p>
    <w:p w14:paraId="06730068" w14:textId="0B62B153" w:rsidR="00660B72" w:rsidRPr="009B430C" w:rsidRDefault="009B430C" w:rsidP="00D04AF8">
      <w:pPr>
        <w:numPr>
          <w:ilvl w:val="0"/>
          <w:numId w:val="1"/>
        </w:numPr>
        <w:rPr>
          <w:rFonts w:ascii="Garamond" w:hAnsi="Garamond"/>
          <w:sz w:val="22"/>
          <w:szCs w:val="22"/>
        </w:rPr>
      </w:pPr>
      <w:r w:rsidRPr="00302839">
        <w:rPr>
          <w:rFonts w:ascii="Garamond" w:hAnsi="Garamond"/>
          <w:sz w:val="22"/>
          <w:szCs w:val="22"/>
        </w:rPr>
        <w:t>Managed increased workload and volumes resulting in record revenue levels: new jobs +26%; completed jobs +51%; in-bound call volume +19%; literature orders +26%.</w:t>
      </w:r>
      <w:r>
        <w:rPr>
          <w:rFonts w:ascii="Garamond" w:hAnsi="Garamond"/>
          <w:sz w:val="22"/>
          <w:szCs w:val="22"/>
        </w:rPr>
        <w:t xml:space="preserve"> </w:t>
      </w:r>
    </w:p>
    <w:sectPr w:rsidR="00660B72" w:rsidRPr="009B430C" w:rsidSect="0061591A">
      <w:pgSz w:w="12240" w:h="15840"/>
      <w:pgMar w:top="864" w:right="1483" w:bottom="720" w:left="158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77F"/>
    <w:multiLevelType w:val="hybridMultilevel"/>
    <w:tmpl w:val="10D4E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641C"/>
    <w:multiLevelType w:val="hybridMultilevel"/>
    <w:tmpl w:val="C64E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747E8"/>
    <w:multiLevelType w:val="hybridMultilevel"/>
    <w:tmpl w:val="94B8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820BD"/>
    <w:multiLevelType w:val="hybridMultilevel"/>
    <w:tmpl w:val="B9FA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2114"/>
    <w:multiLevelType w:val="hybridMultilevel"/>
    <w:tmpl w:val="89BA47BC"/>
    <w:lvl w:ilvl="0" w:tplc="2F705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225287B"/>
    <w:multiLevelType w:val="hybridMultilevel"/>
    <w:tmpl w:val="7C3691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F4356F6"/>
    <w:multiLevelType w:val="hybridMultilevel"/>
    <w:tmpl w:val="D9AE9CE2"/>
    <w:lvl w:ilvl="0" w:tplc="B33692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E6BE9"/>
    <w:multiLevelType w:val="hybridMultilevel"/>
    <w:tmpl w:val="74AE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36F26"/>
    <w:multiLevelType w:val="hybridMultilevel"/>
    <w:tmpl w:val="A02E9A64"/>
    <w:lvl w:ilvl="0" w:tplc="B336926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6369DF"/>
    <w:multiLevelType w:val="hybridMultilevel"/>
    <w:tmpl w:val="1644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1A26ED"/>
    <w:multiLevelType w:val="hybridMultilevel"/>
    <w:tmpl w:val="EDF2113A"/>
    <w:lvl w:ilvl="0" w:tplc="DF6248DE">
      <w:start w:val="26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350552"/>
    <w:multiLevelType w:val="hybridMultilevel"/>
    <w:tmpl w:val="7B3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F65F0"/>
    <w:multiLevelType w:val="hybridMultilevel"/>
    <w:tmpl w:val="048A6E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9431BF"/>
    <w:multiLevelType w:val="hybridMultilevel"/>
    <w:tmpl w:val="438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CD0D85"/>
    <w:multiLevelType w:val="hybridMultilevel"/>
    <w:tmpl w:val="B590C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0"/>
  </w:num>
  <w:num w:numId="6">
    <w:abstractNumId w:val="14"/>
  </w:num>
  <w:num w:numId="7">
    <w:abstractNumId w:val="9"/>
  </w:num>
  <w:num w:numId="8">
    <w:abstractNumId w:val="12"/>
  </w:num>
  <w:num w:numId="9">
    <w:abstractNumId w:val="5"/>
  </w:num>
  <w:num w:numId="10">
    <w:abstractNumId w:val="1"/>
  </w:num>
  <w:num w:numId="11">
    <w:abstractNumId w:val="6"/>
  </w:num>
  <w:num w:numId="12">
    <w:abstractNumId w:val="2"/>
  </w:num>
  <w:num w:numId="13">
    <w:abstractNumId w:val="1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Q1NzUyNTQyNTE0NzZS0lEKTi0uzszPAykwqgUAu8XuSCwAAAA="/>
  </w:docVars>
  <w:rsids>
    <w:rsidRoot w:val="0067029E"/>
    <w:rsid w:val="000026B6"/>
    <w:rsid w:val="00026860"/>
    <w:rsid w:val="00037360"/>
    <w:rsid w:val="00054D1C"/>
    <w:rsid w:val="000646EB"/>
    <w:rsid w:val="000776C9"/>
    <w:rsid w:val="00082903"/>
    <w:rsid w:val="0009018C"/>
    <w:rsid w:val="00095F84"/>
    <w:rsid w:val="000B4727"/>
    <w:rsid w:val="000F452C"/>
    <w:rsid w:val="001068B4"/>
    <w:rsid w:val="00116242"/>
    <w:rsid w:val="001165EC"/>
    <w:rsid w:val="00153929"/>
    <w:rsid w:val="00163BDA"/>
    <w:rsid w:val="00173F98"/>
    <w:rsid w:val="001A3482"/>
    <w:rsid w:val="001A37DC"/>
    <w:rsid w:val="001B5F51"/>
    <w:rsid w:val="001C6303"/>
    <w:rsid w:val="001E1D48"/>
    <w:rsid w:val="001E26EA"/>
    <w:rsid w:val="001F52C0"/>
    <w:rsid w:val="002078D8"/>
    <w:rsid w:val="00222D1C"/>
    <w:rsid w:val="002642EB"/>
    <w:rsid w:val="002748E6"/>
    <w:rsid w:val="002D2D17"/>
    <w:rsid w:val="00302839"/>
    <w:rsid w:val="00305996"/>
    <w:rsid w:val="00322510"/>
    <w:rsid w:val="00365A20"/>
    <w:rsid w:val="00370E1E"/>
    <w:rsid w:val="00387B07"/>
    <w:rsid w:val="003963E1"/>
    <w:rsid w:val="003A7052"/>
    <w:rsid w:val="003E2818"/>
    <w:rsid w:val="003F2460"/>
    <w:rsid w:val="00431567"/>
    <w:rsid w:val="0043471F"/>
    <w:rsid w:val="00441A21"/>
    <w:rsid w:val="00453941"/>
    <w:rsid w:val="00457FF5"/>
    <w:rsid w:val="00466306"/>
    <w:rsid w:val="004A0C24"/>
    <w:rsid w:val="004E35CA"/>
    <w:rsid w:val="004F4DDD"/>
    <w:rsid w:val="00517BC9"/>
    <w:rsid w:val="00520D24"/>
    <w:rsid w:val="00552429"/>
    <w:rsid w:val="005575D4"/>
    <w:rsid w:val="005A372A"/>
    <w:rsid w:val="005C1FDB"/>
    <w:rsid w:val="005E1AAA"/>
    <w:rsid w:val="005F1715"/>
    <w:rsid w:val="0061591A"/>
    <w:rsid w:val="00615B32"/>
    <w:rsid w:val="00623AA5"/>
    <w:rsid w:val="00631DF6"/>
    <w:rsid w:val="00632937"/>
    <w:rsid w:val="0065429A"/>
    <w:rsid w:val="00660B72"/>
    <w:rsid w:val="0067029E"/>
    <w:rsid w:val="00671770"/>
    <w:rsid w:val="006951C1"/>
    <w:rsid w:val="006B3D7E"/>
    <w:rsid w:val="006C19C5"/>
    <w:rsid w:val="006D0BC6"/>
    <w:rsid w:val="006E3ED8"/>
    <w:rsid w:val="006F0739"/>
    <w:rsid w:val="006F5EC3"/>
    <w:rsid w:val="00703352"/>
    <w:rsid w:val="00757DE7"/>
    <w:rsid w:val="00761412"/>
    <w:rsid w:val="00770B38"/>
    <w:rsid w:val="007740B8"/>
    <w:rsid w:val="00790407"/>
    <w:rsid w:val="007919C4"/>
    <w:rsid w:val="007C6E0A"/>
    <w:rsid w:val="007F7ADB"/>
    <w:rsid w:val="0083144B"/>
    <w:rsid w:val="00842FEB"/>
    <w:rsid w:val="008450D9"/>
    <w:rsid w:val="00854ABF"/>
    <w:rsid w:val="00854FF8"/>
    <w:rsid w:val="00865D61"/>
    <w:rsid w:val="00876001"/>
    <w:rsid w:val="00886544"/>
    <w:rsid w:val="00895423"/>
    <w:rsid w:val="008958FC"/>
    <w:rsid w:val="008A729A"/>
    <w:rsid w:val="008C058E"/>
    <w:rsid w:val="008C0BF8"/>
    <w:rsid w:val="008F69B2"/>
    <w:rsid w:val="00901FA7"/>
    <w:rsid w:val="00904870"/>
    <w:rsid w:val="0090703C"/>
    <w:rsid w:val="0090708F"/>
    <w:rsid w:val="009070A6"/>
    <w:rsid w:val="00925A6D"/>
    <w:rsid w:val="009305B9"/>
    <w:rsid w:val="00960280"/>
    <w:rsid w:val="00980DBB"/>
    <w:rsid w:val="009828F1"/>
    <w:rsid w:val="00984447"/>
    <w:rsid w:val="00987690"/>
    <w:rsid w:val="00997A0C"/>
    <w:rsid w:val="009A57D5"/>
    <w:rsid w:val="009B3435"/>
    <w:rsid w:val="009B430C"/>
    <w:rsid w:val="009D414C"/>
    <w:rsid w:val="00A2161A"/>
    <w:rsid w:val="00A3132C"/>
    <w:rsid w:val="00A54A79"/>
    <w:rsid w:val="00A617F7"/>
    <w:rsid w:val="00A63473"/>
    <w:rsid w:val="00A71088"/>
    <w:rsid w:val="00AB1B04"/>
    <w:rsid w:val="00AD34BC"/>
    <w:rsid w:val="00AD4F54"/>
    <w:rsid w:val="00B059A5"/>
    <w:rsid w:val="00B169C4"/>
    <w:rsid w:val="00B17627"/>
    <w:rsid w:val="00B26D49"/>
    <w:rsid w:val="00B3546A"/>
    <w:rsid w:val="00B514BA"/>
    <w:rsid w:val="00B600F9"/>
    <w:rsid w:val="00B84127"/>
    <w:rsid w:val="00BB048D"/>
    <w:rsid w:val="00BB67DE"/>
    <w:rsid w:val="00BC5EDB"/>
    <w:rsid w:val="00BD1A10"/>
    <w:rsid w:val="00BD3E67"/>
    <w:rsid w:val="00BE1F66"/>
    <w:rsid w:val="00BE3BCA"/>
    <w:rsid w:val="00BF5179"/>
    <w:rsid w:val="00C06746"/>
    <w:rsid w:val="00C07D8F"/>
    <w:rsid w:val="00C14DD4"/>
    <w:rsid w:val="00C54D64"/>
    <w:rsid w:val="00C57427"/>
    <w:rsid w:val="00C62D09"/>
    <w:rsid w:val="00C707AE"/>
    <w:rsid w:val="00C7692D"/>
    <w:rsid w:val="00C822A3"/>
    <w:rsid w:val="00C835F4"/>
    <w:rsid w:val="00C9436B"/>
    <w:rsid w:val="00CB7FC5"/>
    <w:rsid w:val="00CE359E"/>
    <w:rsid w:val="00CF15B4"/>
    <w:rsid w:val="00CF3FCC"/>
    <w:rsid w:val="00D030AF"/>
    <w:rsid w:val="00D04AF8"/>
    <w:rsid w:val="00D218A1"/>
    <w:rsid w:val="00D408C2"/>
    <w:rsid w:val="00D81800"/>
    <w:rsid w:val="00D94028"/>
    <w:rsid w:val="00D97752"/>
    <w:rsid w:val="00DB69D9"/>
    <w:rsid w:val="00DC296C"/>
    <w:rsid w:val="00DD3C8C"/>
    <w:rsid w:val="00DE06D5"/>
    <w:rsid w:val="00DE7859"/>
    <w:rsid w:val="00DF39CD"/>
    <w:rsid w:val="00DF7CC4"/>
    <w:rsid w:val="00E11F3D"/>
    <w:rsid w:val="00E12F31"/>
    <w:rsid w:val="00E15581"/>
    <w:rsid w:val="00E354D5"/>
    <w:rsid w:val="00E3695E"/>
    <w:rsid w:val="00E558E8"/>
    <w:rsid w:val="00E65855"/>
    <w:rsid w:val="00E71324"/>
    <w:rsid w:val="00E741DB"/>
    <w:rsid w:val="00E759B9"/>
    <w:rsid w:val="00E771AA"/>
    <w:rsid w:val="00E848D3"/>
    <w:rsid w:val="00E85662"/>
    <w:rsid w:val="00E92359"/>
    <w:rsid w:val="00EA01DC"/>
    <w:rsid w:val="00EB253F"/>
    <w:rsid w:val="00ED78A8"/>
    <w:rsid w:val="00F00627"/>
    <w:rsid w:val="00F36581"/>
    <w:rsid w:val="00F642D0"/>
    <w:rsid w:val="00F71778"/>
    <w:rsid w:val="00F84360"/>
    <w:rsid w:val="00FA43FE"/>
    <w:rsid w:val="00FB6C84"/>
    <w:rsid w:val="00FB74AA"/>
    <w:rsid w:val="00FE1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699907"/>
  <w14:defaultImageDpi w14:val="330"/>
  <w15:docId w15:val="{55173DFD-DA0C-41B4-9D01-E4180112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1A37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2839"/>
    <w:pPr>
      <w:keepNext/>
      <w:outlineLvl w:val="2"/>
    </w:pPr>
    <w:rPr>
      <w:rFonts w:eastAsia="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29E"/>
    <w:rPr>
      <w:color w:val="0000FF" w:themeColor="hyperlink"/>
      <w:u w:val="single"/>
    </w:rPr>
  </w:style>
  <w:style w:type="character" w:customStyle="1" w:styleId="Heading3Char">
    <w:name w:val="Heading 3 Char"/>
    <w:basedOn w:val="DefaultParagraphFont"/>
    <w:link w:val="Heading3"/>
    <w:rsid w:val="00302839"/>
    <w:rPr>
      <w:rFonts w:eastAsia="Times New Roman"/>
      <w:b/>
      <w:sz w:val="24"/>
      <w:lang w:val="x-none" w:eastAsia="x-none"/>
    </w:rPr>
  </w:style>
  <w:style w:type="character" w:customStyle="1" w:styleId="Heading1Char">
    <w:name w:val="Heading 1 Char"/>
    <w:basedOn w:val="DefaultParagraphFont"/>
    <w:link w:val="Heading1"/>
    <w:uiPriority w:val="9"/>
    <w:rsid w:val="001A37DC"/>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BF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179"/>
    <w:rPr>
      <w:rFonts w:ascii="Segoe UI" w:hAnsi="Segoe UI" w:cs="Segoe UI"/>
      <w:sz w:val="18"/>
      <w:szCs w:val="18"/>
      <w:lang w:eastAsia="en-US"/>
    </w:rPr>
  </w:style>
  <w:style w:type="paragraph" w:styleId="ListParagraph">
    <w:name w:val="List Paragraph"/>
    <w:basedOn w:val="Normal"/>
    <w:uiPriority w:val="34"/>
    <w:qFormat/>
    <w:rsid w:val="00980D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kedin.com/in/abegorelic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60B4-F329-4392-943E-EF5679D4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1209</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MMB Inc</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Collin Sheehan</dc:creator>
  <cp:lastModifiedBy>Abe Gorelick</cp:lastModifiedBy>
  <cp:revision>2</cp:revision>
  <cp:lastPrinted>2019-01-15T16:19:00Z</cp:lastPrinted>
  <dcterms:created xsi:type="dcterms:W3CDTF">2021-03-30T00:05:00Z</dcterms:created>
  <dcterms:modified xsi:type="dcterms:W3CDTF">2021-03-30T00:05:00Z</dcterms:modified>
</cp:coreProperties>
</file>