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679D" w14:textId="77777777" w:rsidR="00F5309F" w:rsidRDefault="00F5309F" w:rsidP="00F5309F">
      <w:pPr>
        <w:jc w:val="center"/>
        <w:rPr>
          <w:rFonts w:cstheme="minorHAnsi"/>
          <w:b/>
          <w:sz w:val="22"/>
          <w:szCs w:val="22"/>
        </w:rPr>
      </w:pPr>
      <w:r w:rsidRPr="00F5309F">
        <w:rPr>
          <w:rFonts w:cstheme="minorHAnsi"/>
          <w:b/>
          <w:sz w:val="22"/>
          <w:szCs w:val="22"/>
        </w:rPr>
        <w:t>CROOM M. LAWRENCE</w:t>
      </w:r>
    </w:p>
    <w:p w14:paraId="1C80669D" w14:textId="77777777" w:rsidR="00200103" w:rsidRDefault="00245A9E" w:rsidP="00F5309F">
      <w:pPr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10 Farragut Road Annapolis, MD 21403 Cel: 540-878-6754 EM: </w:t>
      </w:r>
      <w:hyperlink r:id="rId5" w:history="1">
        <w:r w:rsidR="00200103" w:rsidRPr="00CE06FB">
          <w:rPr>
            <w:rStyle w:val="Hyperlink"/>
            <w:rFonts w:cstheme="minorHAnsi"/>
            <w:bCs/>
            <w:sz w:val="22"/>
            <w:szCs w:val="22"/>
          </w:rPr>
          <w:t>croomlawrence@gmail.com</w:t>
        </w:r>
      </w:hyperlink>
      <w:r w:rsidR="00200103">
        <w:rPr>
          <w:rFonts w:cstheme="minorHAnsi"/>
          <w:bCs/>
          <w:sz w:val="22"/>
          <w:szCs w:val="22"/>
        </w:rPr>
        <w:t xml:space="preserve"> </w:t>
      </w:r>
    </w:p>
    <w:p w14:paraId="1710624A" w14:textId="6E2A76E8" w:rsidR="00F5309F" w:rsidRPr="00F5309F" w:rsidRDefault="00486D93" w:rsidP="00F5309F">
      <w:pPr>
        <w:jc w:val="center"/>
        <w:rPr>
          <w:rFonts w:cstheme="minorHAnsi"/>
          <w:bCs/>
          <w:sz w:val="22"/>
          <w:szCs w:val="22"/>
        </w:rPr>
      </w:pPr>
      <w:hyperlink r:id="rId6" w:history="1">
        <w:r w:rsidR="000D61B6" w:rsidRPr="006B0423">
          <w:rPr>
            <w:rStyle w:val="Hyperlink"/>
            <w:rFonts w:cstheme="minorHAnsi"/>
            <w:bCs/>
            <w:sz w:val="22"/>
            <w:szCs w:val="22"/>
          </w:rPr>
          <w:t>www.digitaldisruption.me</w:t>
        </w:r>
      </w:hyperlink>
      <w:r w:rsidR="000D61B6">
        <w:rPr>
          <w:rFonts w:cstheme="minorHAnsi"/>
          <w:bCs/>
          <w:sz w:val="22"/>
          <w:szCs w:val="22"/>
        </w:rPr>
        <w:t xml:space="preserve"> </w:t>
      </w:r>
      <w:r w:rsidR="00FE7AAB">
        <w:rPr>
          <w:rFonts w:cstheme="minorHAnsi"/>
          <w:bCs/>
          <w:sz w:val="22"/>
          <w:szCs w:val="22"/>
        </w:rPr>
        <w:t>| #</w:t>
      </w:r>
      <w:proofErr w:type="spellStart"/>
      <w:r w:rsidR="00FE7AAB">
        <w:rPr>
          <w:rFonts w:cstheme="minorHAnsi"/>
          <w:bCs/>
          <w:sz w:val="22"/>
          <w:szCs w:val="22"/>
        </w:rPr>
        <w:t>pharmastrategy</w:t>
      </w:r>
      <w:proofErr w:type="spellEnd"/>
    </w:p>
    <w:p w14:paraId="0D9ACA97" w14:textId="6B6796B2" w:rsidR="00F173D9" w:rsidRDefault="00486D93">
      <w:pPr>
        <w:rPr>
          <w:rFonts w:cstheme="minorHAnsi"/>
          <w:sz w:val="22"/>
          <w:szCs w:val="22"/>
        </w:rPr>
      </w:pPr>
    </w:p>
    <w:p w14:paraId="000D0C60" w14:textId="3955C30C" w:rsidR="00FC1E69" w:rsidRPr="00FC1E69" w:rsidRDefault="00FC1E69">
      <w:pPr>
        <w:rPr>
          <w:rFonts w:cstheme="minorHAnsi"/>
          <w:b/>
          <w:bCs/>
          <w:sz w:val="22"/>
          <w:szCs w:val="22"/>
        </w:rPr>
      </w:pPr>
      <w:r w:rsidRPr="00FC1E69">
        <w:rPr>
          <w:rFonts w:cstheme="minorHAnsi"/>
          <w:b/>
          <w:bCs/>
          <w:sz w:val="22"/>
          <w:szCs w:val="22"/>
        </w:rPr>
        <w:t>SUMMARY</w:t>
      </w:r>
    </w:p>
    <w:p w14:paraId="63F6CF71" w14:textId="74EEAB99" w:rsidR="00F32744" w:rsidRDefault="00F32744" w:rsidP="00FC1E6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co-innovate with C</w:t>
      </w:r>
      <w:r w:rsidR="00900CD6">
        <w:rPr>
          <w:rFonts w:cstheme="minorHAnsi"/>
          <w:sz w:val="22"/>
          <w:szCs w:val="22"/>
        </w:rPr>
        <w:t>EOs</w:t>
      </w:r>
      <w:r>
        <w:rPr>
          <w:rFonts w:cstheme="minorHAnsi"/>
          <w:sz w:val="22"/>
          <w:szCs w:val="22"/>
        </w:rPr>
        <w:t xml:space="preserve"> </w:t>
      </w:r>
      <w:r w:rsidR="00BF0E15">
        <w:rPr>
          <w:rFonts w:cstheme="minorHAnsi"/>
          <w:sz w:val="22"/>
          <w:szCs w:val="22"/>
        </w:rPr>
        <w:t>to create transformative digital experience</w:t>
      </w:r>
      <w:r w:rsidR="00AB3F34">
        <w:rPr>
          <w:rFonts w:cstheme="minorHAnsi"/>
          <w:sz w:val="22"/>
          <w:szCs w:val="22"/>
        </w:rPr>
        <w:t>s</w:t>
      </w:r>
      <w:r w:rsidR="00BF0E15">
        <w:rPr>
          <w:rFonts w:cstheme="minorHAnsi"/>
          <w:sz w:val="22"/>
          <w:szCs w:val="22"/>
        </w:rPr>
        <w:t xml:space="preserve"> for some of the world’s most ambitious brands.</w:t>
      </w:r>
    </w:p>
    <w:p w14:paraId="0F7E41A6" w14:textId="6862523F" w:rsidR="00FC1E69" w:rsidRDefault="00FC1E69" w:rsidP="00FC1E69">
      <w:pPr>
        <w:rPr>
          <w:rFonts w:cstheme="minorHAnsi"/>
          <w:sz w:val="22"/>
          <w:szCs w:val="22"/>
        </w:rPr>
      </w:pPr>
    </w:p>
    <w:p w14:paraId="009978B2" w14:textId="38CE0F75" w:rsidR="00F5309F" w:rsidRPr="00F5309F" w:rsidRDefault="00F5309F">
      <w:pPr>
        <w:rPr>
          <w:rFonts w:cstheme="minorHAnsi"/>
          <w:b/>
          <w:bCs/>
          <w:sz w:val="22"/>
          <w:szCs w:val="22"/>
        </w:rPr>
      </w:pPr>
      <w:r w:rsidRPr="00F5309F">
        <w:rPr>
          <w:rFonts w:cstheme="minorHAnsi"/>
          <w:b/>
          <w:bCs/>
          <w:sz w:val="22"/>
          <w:szCs w:val="22"/>
        </w:rPr>
        <w:t>CORE COMPETENCIES</w:t>
      </w:r>
    </w:p>
    <w:p w14:paraId="5433CED3" w14:textId="62924DE4" w:rsidR="00F5309F" w:rsidRPr="00F5309F" w:rsidRDefault="00F5309F">
      <w:pPr>
        <w:rPr>
          <w:rFonts w:cstheme="minorHAnsi"/>
          <w:sz w:val="22"/>
          <w:szCs w:val="22"/>
        </w:rPr>
      </w:pPr>
    </w:p>
    <w:p w14:paraId="5275E4AD" w14:textId="79232144" w:rsidR="00F5309F" w:rsidRPr="00F5309F" w:rsidRDefault="00F5309F" w:rsidP="00F5309F">
      <w:pPr>
        <w:rPr>
          <w:rFonts w:cstheme="minorHAnsi"/>
          <w:sz w:val="22"/>
          <w:szCs w:val="22"/>
        </w:rPr>
      </w:pPr>
      <w:r w:rsidRPr="00F5309F">
        <w:rPr>
          <w:rFonts w:cstheme="minorHAnsi"/>
          <w:sz w:val="22"/>
          <w:szCs w:val="22"/>
        </w:rPr>
        <w:t>Data-driven</w:t>
      </w:r>
      <w:r w:rsidR="00CB455F">
        <w:rPr>
          <w:rFonts w:cstheme="minorHAnsi"/>
          <w:sz w:val="22"/>
          <w:szCs w:val="22"/>
        </w:rPr>
        <w:t>,</w:t>
      </w:r>
      <w:r w:rsidRPr="00F5309F">
        <w:rPr>
          <w:rFonts w:cstheme="minorHAnsi"/>
          <w:sz w:val="22"/>
          <w:szCs w:val="22"/>
        </w:rPr>
        <w:t xml:space="preserve"> </w:t>
      </w:r>
      <w:r w:rsidR="00CB455F">
        <w:rPr>
          <w:rFonts w:cstheme="minorHAnsi"/>
          <w:sz w:val="22"/>
          <w:szCs w:val="22"/>
        </w:rPr>
        <w:t>creatively-led</w:t>
      </w:r>
      <w:r w:rsidRPr="00F5309F">
        <w:rPr>
          <w:rFonts w:cstheme="minorHAnsi"/>
          <w:sz w:val="22"/>
          <w:szCs w:val="22"/>
        </w:rPr>
        <w:t xml:space="preserve"> marketing executive with over 2</w:t>
      </w:r>
      <w:r w:rsidR="00504118">
        <w:rPr>
          <w:rFonts w:cstheme="minorHAnsi"/>
          <w:sz w:val="22"/>
          <w:szCs w:val="22"/>
        </w:rPr>
        <w:t>4</w:t>
      </w:r>
      <w:r w:rsidRPr="00F5309F">
        <w:rPr>
          <w:rFonts w:cstheme="minorHAnsi"/>
          <w:sz w:val="22"/>
          <w:szCs w:val="22"/>
        </w:rPr>
        <w:t xml:space="preserve"> years of experience in customer engagement strategy, </w:t>
      </w:r>
      <w:r w:rsidR="00504118">
        <w:rPr>
          <w:rFonts w:cstheme="minorHAnsi"/>
          <w:sz w:val="22"/>
          <w:szCs w:val="22"/>
        </w:rPr>
        <w:t xml:space="preserve">digital </w:t>
      </w:r>
      <w:r w:rsidRPr="00F5309F">
        <w:rPr>
          <w:rFonts w:cstheme="minorHAnsi"/>
          <w:sz w:val="22"/>
          <w:szCs w:val="22"/>
        </w:rPr>
        <w:t xml:space="preserve">transformation, and </w:t>
      </w:r>
      <w:r w:rsidR="00504118">
        <w:rPr>
          <w:rFonts w:cstheme="minorHAnsi"/>
          <w:sz w:val="22"/>
          <w:szCs w:val="22"/>
        </w:rPr>
        <w:t>marketing-sales integration to drive commercial impact and shareholder value</w:t>
      </w:r>
      <w:r w:rsidR="00ED5C30">
        <w:rPr>
          <w:rFonts w:cstheme="minorHAnsi"/>
          <w:sz w:val="22"/>
          <w:szCs w:val="22"/>
        </w:rPr>
        <w:t>.</w:t>
      </w:r>
      <w:r w:rsidRPr="00F5309F">
        <w:rPr>
          <w:rFonts w:cstheme="minorHAnsi"/>
          <w:sz w:val="22"/>
          <w:szCs w:val="22"/>
        </w:rPr>
        <w:t xml:space="preserve"> </w:t>
      </w:r>
    </w:p>
    <w:p w14:paraId="0FD2B271" w14:textId="77777777" w:rsidR="00F5309F" w:rsidRPr="00F5309F" w:rsidRDefault="00F5309F" w:rsidP="00F5309F">
      <w:pPr>
        <w:rPr>
          <w:rFonts w:cstheme="minorHAnsi"/>
          <w:sz w:val="22"/>
          <w:szCs w:val="22"/>
        </w:rPr>
      </w:pPr>
    </w:p>
    <w:p w14:paraId="5B8C96B5" w14:textId="324FDDAD" w:rsidR="009C1657" w:rsidRPr="00F5309F" w:rsidRDefault="009C1657" w:rsidP="009C1657">
      <w:pPr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Leads </w:t>
      </w:r>
      <w:r w:rsidR="00ED5C30">
        <w:rPr>
          <w:rFonts w:cstheme="minorHAnsi"/>
          <w:b/>
          <w:sz w:val="22"/>
          <w:szCs w:val="22"/>
        </w:rPr>
        <w:t xml:space="preserve">Marketing &amp; </w:t>
      </w:r>
      <w:r>
        <w:rPr>
          <w:rFonts w:cstheme="minorHAnsi"/>
          <w:b/>
          <w:sz w:val="22"/>
          <w:szCs w:val="22"/>
        </w:rPr>
        <w:t xml:space="preserve">Digital Centers of Excellence to </w:t>
      </w:r>
      <w:r w:rsidR="00ED5C30">
        <w:rPr>
          <w:rFonts w:cstheme="minorHAnsi"/>
          <w:b/>
          <w:sz w:val="22"/>
          <w:szCs w:val="22"/>
        </w:rPr>
        <w:t>champion</w:t>
      </w:r>
      <w:r>
        <w:rPr>
          <w:rFonts w:cstheme="minorHAnsi"/>
          <w:b/>
          <w:sz w:val="22"/>
          <w:szCs w:val="22"/>
        </w:rPr>
        <w:t xml:space="preserve"> </w:t>
      </w:r>
      <w:r w:rsidRPr="00F5309F">
        <w:rPr>
          <w:rFonts w:cstheme="minorHAnsi"/>
          <w:b/>
          <w:sz w:val="22"/>
          <w:szCs w:val="22"/>
        </w:rPr>
        <w:t>People Based Marketing</w:t>
      </w:r>
      <w:r w:rsidRPr="00F5309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capabilities </w:t>
      </w:r>
      <w:r w:rsidRPr="00F5309F">
        <w:rPr>
          <w:rFonts w:cstheme="minorHAnsi"/>
          <w:sz w:val="22"/>
          <w:szCs w:val="22"/>
        </w:rPr>
        <w:t xml:space="preserve">leveraging personalization, </w:t>
      </w:r>
      <w:r w:rsidR="003766B8">
        <w:rPr>
          <w:rFonts w:cstheme="minorHAnsi"/>
          <w:sz w:val="22"/>
          <w:szCs w:val="22"/>
        </w:rPr>
        <w:t>identity, data, and ML/</w:t>
      </w:r>
      <w:r w:rsidRPr="00F5309F">
        <w:rPr>
          <w:rFonts w:cstheme="minorHAnsi"/>
          <w:sz w:val="22"/>
          <w:szCs w:val="22"/>
        </w:rPr>
        <w:t>AI to optimize journey-based customer experiences </w:t>
      </w:r>
    </w:p>
    <w:p w14:paraId="493E3E47" w14:textId="77777777" w:rsidR="009C1657" w:rsidRPr="009C1657" w:rsidRDefault="009C1657" w:rsidP="009C1657">
      <w:pPr>
        <w:ind w:left="720"/>
        <w:rPr>
          <w:rFonts w:cstheme="minorHAnsi"/>
          <w:sz w:val="22"/>
          <w:szCs w:val="22"/>
        </w:rPr>
      </w:pPr>
    </w:p>
    <w:p w14:paraId="24E51067" w14:textId="1D3726EE" w:rsidR="00F5309F" w:rsidRPr="009C1657" w:rsidRDefault="00F5309F" w:rsidP="00F5309F">
      <w:pPr>
        <w:numPr>
          <w:ilvl w:val="0"/>
          <w:numId w:val="8"/>
        </w:numPr>
        <w:rPr>
          <w:rFonts w:cstheme="minorHAnsi"/>
          <w:sz w:val="22"/>
          <w:szCs w:val="22"/>
        </w:rPr>
      </w:pPr>
      <w:r w:rsidRPr="00F5309F">
        <w:rPr>
          <w:rFonts w:cstheme="minorHAnsi"/>
          <w:b/>
          <w:bCs/>
          <w:sz w:val="22"/>
          <w:szCs w:val="22"/>
        </w:rPr>
        <w:t>Specialized in advancing marketing maturity</w:t>
      </w:r>
      <w:r>
        <w:rPr>
          <w:rFonts w:cstheme="minorHAnsi"/>
          <w:sz w:val="22"/>
          <w:szCs w:val="22"/>
        </w:rPr>
        <w:t xml:space="preserve"> for enterprise healthcare clients aligning </w:t>
      </w:r>
      <w:r w:rsidR="00FA2FEE">
        <w:rPr>
          <w:rFonts w:cstheme="minorHAnsi"/>
          <w:sz w:val="22"/>
          <w:szCs w:val="22"/>
        </w:rPr>
        <w:t>customer strategy</w:t>
      </w:r>
      <w:r>
        <w:rPr>
          <w:rFonts w:cstheme="minorHAnsi"/>
          <w:sz w:val="22"/>
          <w:szCs w:val="22"/>
        </w:rPr>
        <w:t>,</w:t>
      </w:r>
      <w:r w:rsidRPr="00F5309F">
        <w:rPr>
          <w:rFonts w:cstheme="minorHAnsi"/>
          <w:sz w:val="22"/>
          <w:szCs w:val="22"/>
        </w:rPr>
        <w:t xml:space="preserve"> creative, media, </w:t>
      </w:r>
      <w:r w:rsidR="001307F5">
        <w:rPr>
          <w:rFonts w:cstheme="minorHAnsi"/>
          <w:sz w:val="22"/>
          <w:szCs w:val="22"/>
        </w:rPr>
        <w:t xml:space="preserve">PR, </w:t>
      </w:r>
      <w:r>
        <w:rPr>
          <w:rFonts w:cstheme="minorHAnsi"/>
          <w:sz w:val="22"/>
          <w:szCs w:val="22"/>
        </w:rPr>
        <w:t>analytics,</w:t>
      </w:r>
      <w:r w:rsidRPr="00F5309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and tech</w:t>
      </w:r>
      <w:r w:rsidR="001307F5">
        <w:rPr>
          <w:rFonts w:cstheme="minorHAnsi"/>
          <w:sz w:val="22"/>
          <w:szCs w:val="22"/>
        </w:rPr>
        <w:t xml:space="preserve"> platforms </w:t>
      </w:r>
      <w:r>
        <w:rPr>
          <w:rFonts w:cstheme="minorHAnsi"/>
          <w:sz w:val="22"/>
          <w:szCs w:val="22"/>
        </w:rPr>
        <w:t xml:space="preserve">to differentiate </w:t>
      </w:r>
      <w:r w:rsidR="001307F5">
        <w:rPr>
          <w:rFonts w:cstheme="minorHAnsi"/>
          <w:sz w:val="22"/>
          <w:szCs w:val="22"/>
        </w:rPr>
        <w:t>CX</w:t>
      </w:r>
      <w:r>
        <w:rPr>
          <w:rFonts w:cstheme="minorHAnsi"/>
          <w:sz w:val="22"/>
          <w:szCs w:val="22"/>
        </w:rPr>
        <w:t xml:space="preserve"> and drive commercial impact</w:t>
      </w:r>
      <w:r w:rsidRPr="00F5309F">
        <w:rPr>
          <w:rFonts w:cstheme="minorHAnsi"/>
          <w:sz w:val="22"/>
          <w:szCs w:val="22"/>
        </w:rPr>
        <w:t xml:space="preserve"> </w:t>
      </w:r>
    </w:p>
    <w:p w14:paraId="2AAC185C" w14:textId="77777777" w:rsidR="00F5309F" w:rsidRPr="00F5309F" w:rsidRDefault="00F5309F" w:rsidP="00F5309F">
      <w:pPr>
        <w:rPr>
          <w:rFonts w:cstheme="minorHAnsi"/>
          <w:sz w:val="22"/>
          <w:szCs w:val="22"/>
        </w:rPr>
      </w:pPr>
    </w:p>
    <w:p w14:paraId="272F434A" w14:textId="0B831673" w:rsidR="00F5309F" w:rsidRPr="00F5309F" w:rsidRDefault="00F5309F" w:rsidP="00F5309F">
      <w:pPr>
        <w:numPr>
          <w:ilvl w:val="0"/>
          <w:numId w:val="8"/>
        </w:numPr>
        <w:rPr>
          <w:rFonts w:cstheme="minorHAnsi"/>
          <w:sz w:val="22"/>
          <w:szCs w:val="22"/>
        </w:rPr>
      </w:pPr>
      <w:bookmarkStart w:id="0" w:name="_gjdgxs" w:colFirst="0" w:colLast="0"/>
      <w:bookmarkEnd w:id="0"/>
      <w:r w:rsidRPr="00F5309F">
        <w:rPr>
          <w:rFonts w:cstheme="minorHAnsi"/>
          <w:b/>
          <w:sz w:val="22"/>
          <w:szCs w:val="22"/>
        </w:rPr>
        <w:t>Achieve</w:t>
      </w:r>
      <w:r w:rsidR="009403B7">
        <w:rPr>
          <w:rFonts w:cstheme="minorHAnsi"/>
          <w:b/>
          <w:sz w:val="22"/>
          <w:szCs w:val="22"/>
        </w:rPr>
        <w:t>s</w:t>
      </w:r>
      <w:r w:rsidRPr="00F5309F">
        <w:rPr>
          <w:rFonts w:cstheme="minorHAnsi"/>
          <w:b/>
          <w:sz w:val="22"/>
          <w:szCs w:val="22"/>
        </w:rPr>
        <w:t xml:space="preserve"> </w:t>
      </w:r>
      <w:r w:rsidR="00FC1E69">
        <w:rPr>
          <w:rFonts w:cstheme="minorHAnsi"/>
          <w:b/>
          <w:sz w:val="22"/>
          <w:szCs w:val="22"/>
        </w:rPr>
        <w:t xml:space="preserve">scaled impact and </w:t>
      </w:r>
      <w:r w:rsidRPr="00F5309F">
        <w:rPr>
          <w:rFonts w:cstheme="minorHAnsi"/>
          <w:b/>
          <w:sz w:val="22"/>
          <w:szCs w:val="22"/>
        </w:rPr>
        <w:t xml:space="preserve">positive ROIs in all digital and traditional channels </w:t>
      </w:r>
      <w:r w:rsidRPr="00F5309F">
        <w:rPr>
          <w:rFonts w:cstheme="minorHAnsi"/>
          <w:bCs/>
          <w:sz w:val="22"/>
          <w:szCs w:val="22"/>
        </w:rPr>
        <w:t>(Digital Media, Website, Search, Display, EM, DM, TV, online video and SMS</w:t>
      </w:r>
      <w:r w:rsidR="00E97FE9">
        <w:rPr>
          <w:rFonts w:cstheme="minorHAnsi"/>
          <w:bCs/>
          <w:sz w:val="22"/>
          <w:szCs w:val="22"/>
        </w:rPr>
        <w:t>.  R</w:t>
      </w:r>
      <w:r w:rsidRPr="00F5309F">
        <w:rPr>
          <w:rFonts w:cstheme="minorHAnsi"/>
          <w:bCs/>
          <w:sz w:val="22"/>
          <w:szCs w:val="22"/>
        </w:rPr>
        <w:t>ecognized for marketing and commercialization leadership</w:t>
      </w:r>
      <w:r w:rsidR="00E97FE9">
        <w:rPr>
          <w:rFonts w:cstheme="minorHAnsi"/>
          <w:bCs/>
          <w:sz w:val="22"/>
          <w:szCs w:val="22"/>
        </w:rPr>
        <w:t>.</w:t>
      </w:r>
      <w:r w:rsidRPr="00F5309F">
        <w:rPr>
          <w:rFonts w:cstheme="minorHAnsi"/>
          <w:bCs/>
          <w:sz w:val="22"/>
          <w:szCs w:val="22"/>
        </w:rPr>
        <w:t xml:space="preserve"> </w:t>
      </w:r>
    </w:p>
    <w:p w14:paraId="5B352B66" w14:textId="77777777" w:rsidR="00F5309F" w:rsidRPr="00F5309F" w:rsidRDefault="00F5309F" w:rsidP="00F5309F">
      <w:pPr>
        <w:rPr>
          <w:rFonts w:cstheme="minorHAnsi"/>
          <w:sz w:val="22"/>
          <w:szCs w:val="22"/>
        </w:rPr>
      </w:pPr>
    </w:p>
    <w:p w14:paraId="21CEC6C4" w14:textId="38A824C9" w:rsidR="00F5309F" w:rsidRPr="00F5309F" w:rsidRDefault="00F5309F" w:rsidP="00F5309F">
      <w:pPr>
        <w:numPr>
          <w:ilvl w:val="0"/>
          <w:numId w:val="8"/>
        </w:numPr>
        <w:rPr>
          <w:rFonts w:cstheme="minorHAnsi"/>
          <w:sz w:val="22"/>
          <w:szCs w:val="22"/>
        </w:rPr>
      </w:pPr>
      <w:r w:rsidRPr="00F5309F">
        <w:rPr>
          <w:rFonts w:cstheme="minorHAnsi"/>
          <w:b/>
          <w:sz w:val="22"/>
          <w:szCs w:val="22"/>
        </w:rPr>
        <w:t>Big idea-driven, seeks to inspire teams to see things differently</w:t>
      </w:r>
      <w:r w:rsidRPr="00F5309F">
        <w:rPr>
          <w:rFonts w:cstheme="minorHAnsi"/>
          <w:sz w:val="22"/>
          <w:szCs w:val="22"/>
        </w:rPr>
        <w:t>, to affect behavior change, and to reshape the way businesses engage with their customers through an understanding of human insights and data.</w:t>
      </w:r>
    </w:p>
    <w:p w14:paraId="21C30A7B" w14:textId="77777777" w:rsidR="00F5309F" w:rsidRPr="00F5309F" w:rsidRDefault="00F5309F">
      <w:pPr>
        <w:rPr>
          <w:rFonts w:cstheme="minorHAnsi"/>
          <w:sz w:val="22"/>
          <w:szCs w:val="22"/>
        </w:rPr>
      </w:pPr>
    </w:p>
    <w:p w14:paraId="1F162A7C" w14:textId="527F086B" w:rsidR="00F5309F" w:rsidRPr="00F5309F" w:rsidRDefault="00F5309F">
      <w:pPr>
        <w:rPr>
          <w:rFonts w:cstheme="minorHAnsi"/>
          <w:b/>
          <w:bCs/>
          <w:sz w:val="22"/>
          <w:szCs w:val="22"/>
        </w:rPr>
      </w:pPr>
      <w:r w:rsidRPr="00F5309F">
        <w:rPr>
          <w:rFonts w:cstheme="minorHAnsi"/>
          <w:b/>
          <w:bCs/>
          <w:sz w:val="22"/>
          <w:szCs w:val="22"/>
        </w:rPr>
        <w:t>HIGHLIGHTS</w:t>
      </w:r>
    </w:p>
    <w:p w14:paraId="6E72DE1D" w14:textId="47BFF84B" w:rsidR="00F5309F" w:rsidRPr="00F5309F" w:rsidRDefault="00F5309F">
      <w:pPr>
        <w:rPr>
          <w:rFonts w:cstheme="minorHAnsi"/>
          <w:sz w:val="22"/>
          <w:szCs w:val="22"/>
        </w:rPr>
      </w:pPr>
    </w:p>
    <w:p w14:paraId="1F03658B" w14:textId="43031C43" w:rsidR="00F5309F" w:rsidRPr="00F5309F" w:rsidRDefault="001C64BC" w:rsidP="00F5309F">
      <w:pPr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Launch</w:t>
      </w:r>
      <w:r w:rsidR="00357F41">
        <w:rPr>
          <w:rFonts w:cstheme="minorHAnsi"/>
          <w:sz w:val="22"/>
          <w:szCs w:val="22"/>
        </w:rPr>
        <w:t xml:space="preserve"> &amp; Rapid Commercialization</w:t>
      </w:r>
      <w:r w:rsidR="0079475A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</w:t>
      </w:r>
      <w:r w:rsidR="0079475A">
        <w:rPr>
          <w:rFonts w:cstheme="minorHAnsi"/>
          <w:sz w:val="22"/>
          <w:szCs w:val="22"/>
        </w:rPr>
        <w:t>l</w:t>
      </w:r>
      <w:r w:rsidR="00F5309F" w:rsidRPr="00F5309F">
        <w:rPr>
          <w:rFonts w:cstheme="minorHAnsi"/>
          <w:sz w:val="22"/>
          <w:szCs w:val="22"/>
        </w:rPr>
        <w:t xml:space="preserve">ed </w:t>
      </w:r>
      <w:r>
        <w:rPr>
          <w:rFonts w:cstheme="minorHAnsi"/>
          <w:sz w:val="22"/>
          <w:szCs w:val="22"/>
        </w:rPr>
        <w:t xml:space="preserve">digital </w:t>
      </w:r>
      <w:r w:rsidR="00F5309F" w:rsidRPr="00F5309F">
        <w:rPr>
          <w:rFonts w:cstheme="minorHAnsi"/>
          <w:sz w:val="22"/>
          <w:szCs w:val="22"/>
        </w:rPr>
        <w:t>strategy for 1</w:t>
      </w:r>
      <w:r w:rsidR="00F5309F">
        <w:rPr>
          <w:rFonts w:cstheme="minorHAnsi"/>
          <w:sz w:val="22"/>
          <w:szCs w:val="22"/>
        </w:rPr>
        <w:t>5</w:t>
      </w:r>
      <w:r w:rsidR="00F5309F" w:rsidRPr="00F5309F">
        <w:rPr>
          <w:rFonts w:cstheme="minorHAnsi"/>
          <w:sz w:val="22"/>
          <w:szCs w:val="22"/>
        </w:rPr>
        <w:t>+ Launch Brands</w:t>
      </w:r>
      <w:r w:rsidR="00F5309F">
        <w:rPr>
          <w:rFonts w:cstheme="minorHAnsi"/>
          <w:sz w:val="22"/>
          <w:szCs w:val="22"/>
        </w:rPr>
        <w:t xml:space="preserve"> in BioPharma</w:t>
      </w:r>
    </w:p>
    <w:p w14:paraId="605B55BE" w14:textId="2A9F55BA" w:rsidR="00F5309F" w:rsidRPr="00F5309F" w:rsidRDefault="004827FF" w:rsidP="00F5309F">
      <w:pPr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People</w:t>
      </w:r>
      <w:r w:rsidR="0079475A">
        <w:rPr>
          <w:rFonts w:cstheme="minorHAnsi"/>
          <w:sz w:val="22"/>
          <w:szCs w:val="22"/>
        </w:rPr>
        <w:t xml:space="preserve"> Leadership: l</w:t>
      </w:r>
      <w:r w:rsidR="00F5309F" w:rsidRPr="00F5309F">
        <w:rPr>
          <w:rFonts w:cstheme="minorHAnsi"/>
          <w:sz w:val="22"/>
          <w:szCs w:val="22"/>
        </w:rPr>
        <w:t xml:space="preserve">ed </w:t>
      </w:r>
      <w:r w:rsidR="007D1644">
        <w:rPr>
          <w:rFonts w:cstheme="minorHAnsi"/>
          <w:sz w:val="22"/>
          <w:szCs w:val="22"/>
        </w:rPr>
        <w:t>digital s</w:t>
      </w:r>
      <w:r w:rsidR="00F5309F">
        <w:rPr>
          <w:rFonts w:cstheme="minorHAnsi"/>
          <w:sz w:val="22"/>
          <w:szCs w:val="22"/>
        </w:rPr>
        <w:t xml:space="preserve">trategy </w:t>
      </w:r>
      <w:r w:rsidR="00F5309F" w:rsidRPr="00F5309F">
        <w:rPr>
          <w:rFonts w:cstheme="minorHAnsi"/>
          <w:sz w:val="22"/>
          <w:szCs w:val="22"/>
        </w:rPr>
        <w:t>teams</w:t>
      </w:r>
      <w:r>
        <w:rPr>
          <w:rFonts w:cstheme="minorHAnsi"/>
          <w:sz w:val="22"/>
          <w:szCs w:val="22"/>
        </w:rPr>
        <w:t xml:space="preserve"> including</w:t>
      </w:r>
      <w:r w:rsidR="00F5309F">
        <w:rPr>
          <w:rFonts w:cstheme="minorHAnsi"/>
          <w:sz w:val="22"/>
          <w:szCs w:val="22"/>
        </w:rPr>
        <w:t xml:space="preserve"> </w:t>
      </w:r>
      <w:r w:rsidR="00F5309F" w:rsidRPr="00F5309F">
        <w:rPr>
          <w:rFonts w:cstheme="minorHAnsi"/>
          <w:sz w:val="22"/>
          <w:szCs w:val="22"/>
        </w:rPr>
        <w:t>15 health</w:t>
      </w:r>
      <w:r>
        <w:rPr>
          <w:rFonts w:cstheme="minorHAnsi"/>
          <w:sz w:val="22"/>
          <w:szCs w:val="22"/>
        </w:rPr>
        <w:t>/nonprofit</w:t>
      </w:r>
      <w:r w:rsidR="00F5309F" w:rsidRPr="00F5309F">
        <w:rPr>
          <w:rFonts w:cstheme="minorHAnsi"/>
          <w:sz w:val="22"/>
          <w:szCs w:val="22"/>
        </w:rPr>
        <w:t xml:space="preserve"> strategists at VP, Director and Manager levels</w:t>
      </w:r>
    </w:p>
    <w:p w14:paraId="2AF54878" w14:textId="152E9674" w:rsidR="00F5309F" w:rsidRPr="00F5309F" w:rsidRDefault="001C64BC" w:rsidP="00F5309F">
      <w:pPr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Transformation</w:t>
      </w:r>
      <w:r w:rsidR="0079475A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</w:t>
      </w:r>
      <w:r w:rsidR="0079475A">
        <w:rPr>
          <w:rFonts w:cstheme="minorHAnsi"/>
          <w:sz w:val="22"/>
          <w:szCs w:val="22"/>
        </w:rPr>
        <w:t>l</w:t>
      </w:r>
      <w:r w:rsidR="00F5309F" w:rsidRPr="00F5309F">
        <w:rPr>
          <w:rFonts w:cstheme="minorHAnsi"/>
          <w:sz w:val="22"/>
          <w:szCs w:val="22"/>
        </w:rPr>
        <w:t xml:space="preserve">ed </w:t>
      </w:r>
      <w:r w:rsidR="007D1644">
        <w:rPr>
          <w:rFonts w:cstheme="minorHAnsi"/>
          <w:sz w:val="22"/>
          <w:szCs w:val="22"/>
        </w:rPr>
        <w:t xml:space="preserve">strategy for </w:t>
      </w:r>
      <w:r w:rsidR="00F5309F" w:rsidRPr="00F5309F">
        <w:rPr>
          <w:rFonts w:cstheme="minorHAnsi"/>
          <w:sz w:val="22"/>
          <w:szCs w:val="22"/>
        </w:rPr>
        <w:t>3 future state transformation engagements in 2020</w:t>
      </w:r>
    </w:p>
    <w:p w14:paraId="1EE9F365" w14:textId="53057E81" w:rsidR="00F5309F" w:rsidRPr="00F5309F" w:rsidRDefault="001C64BC" w:rsidP="00F5309F">
      <w:pPr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Thought Leadership</w:t>
      </w:r>
      <w:r w:rsidR="0079475A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</w:t>
      </w:r>
      <w:r w:rsidR="0079475A">
        <w:rPr>
          <w:rFonts w:cstheme="minorHAnsi"/>
          <w:sz w:val="22"/>
          <w:szCs w:val="22"/>
        </w:rPr>
        <w:t>published o</w:t>
      </w:r>
      <w:r w:rsidR="00F5309F" w:rsidRPr="00F5309F">
        <w:rPr>
          <w:rFonts w:cstheme="minorHAnsi"/>
          <w:sz w:val="22"/>
          <w:szCs w:val="22"/>
        </w:rPr>
        <w:t>ver 30+ publications, white papers and awards</w:t>
      </w:r>
    </w:p>
    <w:p w14:paraId="102B2E54" w14:textId="05AA238C" w:rsidR="00F5309F" w:rsidRPr="00F5309F" w:rsidRDefault="001C64BC" w:rsidP="00F5309F">
      <w:pPr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Condition </w:t>
      </w:r>
      <w:r w:rsidR="00F5309F" w:rsidRPr="00F5309F">
        <w:rPr>
          <w:rFonts w:cstheme="minorHAnsi"/>
          <w:sz w:val="22"/>
          <w:szCs w:val="22"/>
        </w:rPr>
        <w:t>Expertise</w:t>
      </w:r>
      <w:r>
        <w:rPr>
          <w:rFonts w:cstheme="minorHAnsi"/>
          <w:sz w:val="22"/>
          <w:szCs w:val="22"/>
        </w:rPr>
        <w:t xml:space="preserve">: </w:t>
      </w:r>
      <w:r w:rsidR="004466EA">
        <w:rPr>
          <w:rFonts w:cstheme="minorHAnsi"/>
          <w:sz w:val="22"/>
          <w:szCs w:val="22"/>
        </w:rPr>
        <w:t>3</w:t>
      </w:r>
      <w:r w:rsidR="00F5309F" w:rsidRPr="00F5309F">
        <w:rPr>
          <w:rFonts w:cstheme="minorHAnsi"/>
          <w:sz w:val="22"/>
          <w:szCs w:val="22"/>
        </w:rPr>
        <w:t>5 health conditions</w:t>
      </w:r>
      <w:r w:rsidR="004466EA">
        <w:rPr>
          <w:rFonts w:cstheme="minorHAnsi"/>
          <w:sz w:val="22"/>
          <w:szCs w:val="22"/>
        </w:rPr>
        <w:t xml:space="preserve"> over 24 years focused in healthcare</w:t>
      </w:r>
    </w:p>
    <w:p w14:paraId="1B48EB9A" w14:textId="2D99B76F" w:rsidR="00F5309F" w:rsidRPr="00DE7459" w:rsidRDefault="001C64BC" w:rsidP="00DE7459">
      <w:pPr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Commercial Impact</w:t>
      </w:r>
      <w:r w:rsidR="0079475A">
        <w:rPr>
          <w:rFonts w:cstheme="minorHAnsi"/>
          <w:sz w:val="22"/>
          <w:szCs w:val="22"/>
        </w:rPr>
        <w:t xml:space="preserve">: </w:t>
      </w:r>
      <w:r w:rsidR="00F5309F" w:rsidRPr="00F5309F">
        <w:rPr>
          <w:rFonts w:cstheme="minorHAnsi"/>
          <w:sz w:val="22"/>
          <w:szCs w:val="22"/>
        </w:rPr>
        <w:t xml:space="preserve">Delivered strategies </w:t>
      </w:r>
      <w:r w:rsidR="00F5309F">
        <w:rPr>
          <w:rFonts w:cstheme="minorHAnsi"/>
          <w:sz w:val="22"/>
          <w:szCs w:val="22"/>
        </w:rPr>
        <w:t>valued at</w:t>
      </w:r>
      <w:r w:rsidR="00F5309F" w:rsidRPr="00F5309F">
        <w:rPr>
          <w:rFonts w:cstheme="minorHAnsi"/>
          <w:sz w:val="22"/>
          <w:szCs w:val="22"/>
        </w:rPr>
        <w:t xml:space="preserve"> $</w:t>
      </w:r>
      <w:r w:rsidR="004466EA">
        <w:rPr>
          <w:rFonts w:cstheme="minorHAnsi"/>
          <w:sz w:val="22"/>
          <w:szCs w:val="22"/>
        </w:rPr>
        <w:t>5</w:t>
      </w:r>
      <w:r w:rsidR="00F5309F">
        <w:rPr>
          <w:rFonts w:cstheme="minorHAnsi"/>
          <w:sz w:val="22"/>
          <w:szCs w:val="22"/>
        </w:rPr>
        <w:t>00</w:t>
      </w:r>
      <w:r w:rsidR="00F5309F" w:rsidRPr="00F5309F">
        <w:rPr>
          <w:rFonts w:cstheme="minorHAnsi"/>
          <w:sz w:val="22"/>
          <w:szCs w:val="22"/>
        </w:rPr>
        <w:t xml:space="preserve">M+ </w:t>
      </w:r>
      <w:r w:rsidR="00F5309F">
        <w:rPr>
          <w:rFonts w:cstheme="minorHAnsi"/>
          <w:sz w:val="22"/>
          <w:szCs w:val="22"/>
        </w:rPr>
        <w:t>in commercial impact</w:t>
      </w:r>
      <w:r w:rsidR="00DE7459">
        <w:rPr>
          <w:rFonts w:cstheme="minorHAnsi"/>
          <w:sz w:val="22"/>
          <w:szCs w:val="22"/>
        </w:rPr>
        <w:t xml:space="preserve"> &amp; </w:t>
      </w:r>
      <w:r w:rsidR="00A420B4" w:rsidRPr="00DE7459">
        <w:rPr>
          <w:rFonts w:cstheme="minorHAnsi"/>
          <w:sz w:val="22"/>
          <w:szCs w:val="22"/>
        </w:rPr>
        <w:t>a</w:t>
      </w:r>
      <w:r w:rsidR="00F5309F" w:rsidRPr="00DE7459">
        <w:rPr>
          <w:rFonts w:cstheme="minorHAnsi"/>
          <w:sz w:val="22"/>
          <w:szCs w:val="22"/>
        </w:rPr>
        <w:t xml:space="preserve">chieved positive ROI’s for 20+ </w:t>
      </w:r>
      <w:r w:rsidR="00504118" w:rsidRPr="00DE7459">
        <w:rPr>
          <w:rFonts w:cstheme="minorHAnsi"/>
          <w:sz w:val="22"/>
          <w:szCs w:val="22"/>
        </w:rPr>
        <w:t>healthcare</w:t>
      </w:r>
      <w:r w:rsidR="00F5309F" w:rsidRPr="00DE7459">
        <w:rPr>
          <w:rFonts w:cstheme="minorHAnsi"/>
          <w:sz w:val="22"/>
          <w:szCs w:val="22"/>
        </w:rPr>
        <w:t xml:space="preserve"> clients </w:t>
      </w:r>
      <w:r w:rsidR="00504118" w:rsidRPr="00DE7459">
        <w:rPr>
          <w:rFonts w:cstheme="minorHAnsi"/>
          <w:sz w:val="22"/>
          <w:szCs w:val="22"/>
        </w:rPr>
        <w:t>(Pharma, Payer, Provider, Device</w:t>
      </w:r>
      <w:r w:rsidR="00DE7459">
        <w:rPr>
          <w:rFonts w:cstheme="minorHAnsi"/>
          <w:sz w:val="22"/>
          <w:szCs w:val="22"/>
        </w:rPr>
        <w:t>, Lab</w:t>
      </w:r>
      <w:r w:rsidR="00504118" w:rsidRPr="00DE7459">
        <w:rPr>
          <w:rFonts w:cstheme="minorHAnsi"/>
          <w:sz w:val="22"/>
          <w:szCs w:val="22"/>
        </w:rPr>
        <w:t>)</w:t>
      </w:r>
    </w:p>
    <w:p w14:paraId="2AA53588" w14:textId="71599913" w:rsidR="00F5309F" w:rsidRDefault="00F5309F">
      <w:pPr>
        <w:rPr>
          <w:rFonts w:cstheme="minorHAnsi"/>
          <w:sz w:val="22"/>
          <w:szCs w:val="22"/>
        </w:rPr>
      </w:pPr>
    </w:p>
    <w:p w14:paraId="1552621E" w14:textId="4D100EAD" w:rsidR="00F5309F" w:rsidRPr="00F5309F" w:rsidRDefault="00F5309F">
      <w:pPr>
        <w:rPr>
          <w:rFonts w:cstheme="minorHAnsi"/>
          <w:b/>
          <w:bCs/>
          <w:sz w:val="22"/>
          <w:szCs w:val="22"/>
        </w:rPr>
      </w:pPr>
      <w:r w:rsidRPr="00F5309F">
        <w:rPr>
          <w:rFonts w:cstheme="minorHAnsi"/>
          <w:b/>
          <w:bCs/>
          <w:sz w:val="22"/>
          <w:szCs w:val="22"/>
        </w:rPr>
        <w:t>EMPLOYMENT HISTORY</w:t>
      </w:r>
    </w:p>
    <w:p w14:paraId="2FFCA070" w14:textId="184F0CF3" w:rsidR="00F5309F" w:rsidRDefault="00F5309F">
      <w:pPr>
        <w:rPr>
          <w:rFonts w:cstheme="minorHAnsi"/>
          <w:sz w:val="22"/>
          <w:szCs w:val="22"/>
        </w:rPr>
      </w:pPr>
    </w:p>
    <w:p w14:paraId="2BB08658" w14:textId="5A0FE776" w:rsidR="00663E95" w:rsidRPr="00663E95" w:rsidRDefault="00663E95">
      <w:pPr>
        <w:rPr>
          <w:rFonts w:cstheme="minorHAnsi"/>
          <w:b/>
          <w:bCs/>
          <w:sz w:val="22"/>
          <w:szCs w:val="22"/>
        </w:rPr>
      </w:pPr>
      <w:r w:rsidRPr="00663E95">
        <w:rPr>
          <w:rFonts w:cstheme="minorHAnsi"/>
          <w:b/>
          <w:bCs/>
          <w:sz w:val="22"/>
          <w:szCs w:val="22"/>
        </w:rPr>
        <w:t>AltheaDx, San Diego, CA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 w:rsidR="004918A3">
        <w:rPr>
          <w:rFonts w:cstheme="minorHAnsi"/>
          <w:b/>
          <w:bCs/>
          <w:sz w:val="22"/>
          <w:szCs w:val="22"/>
        </w:rPr>
        <w:t xml:space="preserve">     </w:t>
      </w:r>
      <w:r>
        <w:rPr>
          <w:rFonts w:cstheme="minorHAnsi"/>
          <w:b/>
          <w:bCs/>
          <w:sz w:val="22"/>
          <w:szCs w:val="22"/>
        </w:rPr>
        <w:t xml:space="preserve">Aug 2021 to </w:t>
      </w:r>
      <w:r w:rsidR="004918A3">
        <w:rPr>
          <w:rFonts w:cstheme="minorHAnsi"/>
          <w:b/>
          <w:bCs/>
          <w:sz w:val="22"/>
          <w:szCs w:val="22"/>
        </w:rPr>
        <w:t>Aug 22</w:t>
      </w:r>
    </w:p>
    <w:p w14:paraId="677C200A" w14:textId="5D0372D6" w:rsidR="00663E95" w:rsidRDefault="00663E95">
      <w:pPr>
        <w:rPr>
          <w:rFonts w:cstheme="minorHAnsi"/>
          <w:i/>
          <w:iCs/>
          <w:sz w:val="22"/>
          <w:szCs w:val="22"/>
        </w:rPr>
      </w:pPr>
      <w:r w:rsidRPr="00663E95">
        <w:rPr>
          <w:rFonts w:cstheme="minorHAnsi"/>
          <w:i/>
          <w:iCs/>
          <w:sz w:val="22"/>
          <w:szCs w:val="22"/>
        </w:rPr>
        <w:t>SVP, Head of Marketing</w:t>
      </w:r>
    </w:p>
    <w:p w14:paraId="6859574D" w14:textId="5BD9DECF" w:rsidR="00663E95" w:rsidRPr="00663E95" w:rsidRDefault="00CB455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Led</w:t>
      </w:r>
      <w:r w:rsidR="00663E95" w:rsidRPr="00663E95">
        <w:rPr>
          <w:rFonts w:cstheme="minorHAnsi"/>
          <w:sz w:val="22"/>
          <w:szCs w:val="22"/>
        </w:rPr>
        <w:t xml:space="preserve"> </w:t>
      </w:r>
      <w:r w:rsidR="00663E95">
        <w:rPr>
          <w:rFonts w:cstheme="minorHAnsi"/>
          <w:sz w:val="22"/>
          <w:szCs w:val="22"/>
        </w:rPr>
        <w:t xml:space="preserve">marketing </w:t>
      </w:r>
      <w:r>
        <w:rPr>
          <w:rFonts w:cstheme="minorHAnsi"/>
          <w:sz w:val="22"/>
          <w:szCs w:val="22"/>
        </w:rPr>
        <w:t>launch</w:t>
      </w:r>
      <w:r w:rsidR="00663E95">
        <w:rPr>
          <w:rFonts w:cstheme="minorHAnsi"/>
          <w:sz w:val="22"/>
          <w:szCs w:val="22"/>
        </w:rPr>
        <w:t xml:space="preserve"> </w:t>
      </w:r>
      <w:r w:rsidR="00D42324">
        <w:rPr>
          <w:rFonts w:cstheme="minorHAnsi"/>
          <w:sz w:val="22"/>
          <w:szCs w:val="22"/>
        </w:rPr>
        <w:t xml:space="preserve">of </w:t>
      </w:r>
      <w:proofErr w:type="spellStart"/>
      <w:r w:rsidR="004A3661">
        <w:rPr>
          <w:rFonts w:cstheme="minorHAnsi"/>
          <w:sz w:val="22"/>
          <w:szCs w:val="22"/>
        </w:rPr>
        <w:t>pharmacogenomics</w:t>
      </w:r>
      <w:proofErr w:type="spellEnd"/>
      <w:r w:rsidR="004A3661">
        <w:rPr>
          <w:rFonts w:cstheme="minorHAnsi"/>
          <w:sz w:val="22"/>
          <w:szCs w:val="22"/>
        </w:rPr>
        <w:t xml:space="preserve"> product</w:t>
      </w:r>
      <w:r w:rsidR="00D42324">
        <w:rPr>
          <w:rFonts w:cstheme="minorHAnsi"/>
          <w:sz w:val="22"/>
          <w:szCs w:val="22"/>
        </w:rPr>
        <w:t xml:space="preserve"> </w:t>
      </w:r>
      <w:proofErr w:type="spellStart"/>
      <w:r w:rsidR="00D42324">
        <w:rPr>
          <w:rFonts w:cstheme="minorHAnsi"/>
          <w:sz w:val="22"/>
          <w:szCs w:val="22"/>
        </w:rPr>
        <w:t>IDgenetix</w:t>
      </w:r>
      <w:proofErr w:type="spellEnd"/>
      <w:r w:rsidR="004A3661">
        <w:rPr>
          <w:rFonts w:cstheme="minorHAnsi"/>
          <w:sz w:val="22"/>
          <w:szCs w:val="22"/>
        </w:rPr>
        <w:t>.  Developed</w:t>
      </w:r>
      <w:r w:rsidR="00663E95">
        <w:rPr>
          <w:rFonts w:cstheme="minorHAnsi"/>
          <w:sz w:val="22"/>
          <w:szCs w:val="22"/>
        </w:rPr>
        <w:t xml:space="preserve"> a world class customer experience, driving conversion and profitable growth for shareholders.</w:t>
      </w:r>
      <w:r w:rsidR="00DE7459">
        <w:rPr>
          <w:rFonts w:cstheme="minorHAnsi"/>
          <w:sz w:val="22"/>
          <w:szCs w:val="22"/>
        </w:rPr>
        <w:t xml:space="preserve">  Helped close acquisition by Castle Bios</w:t>
      </w:r>
      <w:r w:rsidR="00987606">
        <w:rPr>
          <w:rFonts w:cstheme="minorHAnsi"/>
          <w:sz w:val="22"/>
          <w:szCs w:val="22"/>
        </w:rPr>
        <w:t>c</w:t>
      </w:r>
      <w:r w:rsidR="00DE7459">
        <w:rPr>
          <w:rFonts w:cstheme="minorHAnsi"/>
          <w:sz w:val="22"/>
          <w:szCs w:val="22"/>
        </w:rPr>
        <w:t xml:space="preserve">iences for </w:t>
      </w:r>
      <w:r w:rsidR="00987606">
        <w:rPr>
          <w:rFonts w:cstheme="minorHAnsi"/>
          <w:sz w:val="22"/>
          <w:szCs w:val="22"/>
        </w:rPr>
        <w:t>$</w:t>
      </w:r>
      <w:r w:rsidR="00DE7459">
        <w:rPr>
          <w:rFonts w:cstheme="minorHAnsi"/>
          <w:sz w:val="22"/>
          <w:szCs w:val="22"/>
        </w:rPr>
        <w:t>140M in 2022.</w:t>
      </w:r>
      <w:r w:rsidR="00663E95">
        <w:rPr>
          <w:rFonts w:cstheme="minorHAnsi"/>
          <w:sz w:val="22"/>
          <w:szCs w:val="22"/>
        </w:rPr>
        <w:t xml:space="preserve"> </w:t>
      </w:r>
    </w:p>
    <w:p w14:paraId="13EA5D7D" w14:textId="77777777" w:rsidR="00663E95" w:rsidRDefault="00663E95">
      <w:pPr>
        <w:rPr>
          <w:rFonts w:cstheme="minorHAnsi"/>
          <w:sz w:val="22"/>
          <w:szCs w:val="22"/>
        </w:rPr>
      </w:pPr>
    </w:p>
    <w:p w14:paraId="39F83253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b/>
          <w:color w:val="000000"/>
          <w:sz w:val="22"/>
          <w:szCs w:val="22"/>
        </w:rPr>
        <w:t>MERKLE HEALTH, New York, NY</w:t>
      </w:r>
      <w:r w:rsidRPr="00F5309F">
        <w:rPr>
          <w:rFonts w:cstheme="minorHAnsi"/>
          <w:b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ab/>
      </w:r>
    </w:p>
    <w:p w14:paraId="01AF7139" w14:textId="3FC756AF" w:rsidR="00F5309F" w:rsidRPr="00F5309F" w:rsidRDefault="002F604D" w:rsidP="00F5309F">
      <w:pPr>
        <w:textDirection w:val="btLr"/>
        <w:rPr>
          <w:rFonts w:cstheme="minorHAnsi"/>
          <w:sz w:val="22"/>
          <w:szCs w:val="22"/>
        </w:rPr>
      </w:pPr>
      <w:r>
        <w:rPr>
          <w:rFonts w:cstheme="minorHAnsi"/>
          <w:i/>
          <w:color w:val="000000"/>
          <w:sz w:val="22"/>
          <w:szCs w:val="22"/>
        </w:rPr>
        <w:t>Head of Healthcare Strategy</w:t>
      </w:r>
      <w:r w:rsidR="00F5309F" w:rsidRPr="00F5309F">
        <w:rPr>
          <w:rFonts w:cstheme="minorHAnsi"/>
          <w:i/>
          <w:color w:val="000000"/>
          <w:sz w:val="22"/>
          <w:szCs w:val="22"/>
        </w:rPr>
        <w:t xml:space="preserve">, </w:t>
      </w:r>
      <w:r w:rsidR="00F5309F">
        <w:rPr>
          <w:rFonts w:cstheme="minorHAnsi"/>
          <w:i/>
          <w:color w:val="000000"/>
          <w:sz w:val="22"/>
          <w:szCs w:val="22"/>
        </w:rPr>
        <w:t>Americas</w:t>
      </w:r>
      <w:r w:rsidR="00F5309F" w:rsidRPr="00F5309F">
        <w:rPr>
          <w:rFonts w:cstheme="minorHAnsi"/>
          <w:i/>
          <w:color w:val="000000"/>
          <w:sz w:val="22"/>
          <w:szCs w:val="22"/>
        </w:rPr>
        <w:tab/>
      </w:r>
      <w:r w:rsidR="00F5309F" w:rsidRPr="00F5309F">
        <w:rPr>
          <w:rFonts w:cstheme="minorHAnsi"/>
          <w:i/>
          <w:color w:val="000000"/>
          <w:sz w:val="22"/>
          <w:szCs w:val="22"/>
        </w:rPr>
        <w:tab/>
      </w:r>
      <w:r w:rsidR="00F5309F" w:rsidRPr="00F5309F">
        <w:rPr>
          <w:rFonts w:cstheme="minorHAnsi"/>
          <w:i/>
          <w:color w:val="000000"/>
          <w:sz w:val="22"/>
          <w:szCs w:val="22"/>
        </w:rPr>
        <w:tab/>
      </w:r>
      <w:r w:rsidR="00F5309F" w:rsidRPr="00F5309F">
        <w:rPr>
          <w:rFonts w:cstheme="minorHAnsi"/>
          <w:i/>
          <w:color w:val="000000"/>
          <w:sz w:val="22"/>
          <w:szCs w:val="22"/>
        </w:rPr>
        <w:tab/>
      </w:r>
      <w:r w:rsidR="00F5309F" w:rsidRPr="00F5309F">
        <w:rPr>
          <w:rFonts w:cstheme="minorHAnsi"/>
          <w:i/>
          <w:color w:val="000000"/>
          <w:sz w:val="22"/>
          <w:szCs w:val="22"/>
        </w:rPr>
        <w:tab/>
        <w:t xml:space="preserve">    </w:t>
      </w:r>
      <w:r>
        <w:rPr>
          <w:rFonts w:cstheme="minorHAnsi"/>
          <w:i/>
          <w:color w:val="000000"/>
          <w:sz w:val="22"/>
          <w:szCs w:val="22"/>
        </w:rPr>
        <w:tab/>
      </w:r>
      <w:r>
        <w:rPr>
          <w:rFonts w:cstheme="minorHAnsi"/>
          <w:i/>
          <w:color w:val="000000"/>
          <w:sz w:val="22"/>
          <w:szCs w:val="22"/>
        </w:rPr>
        <w:tab/>
      </w:r>
      <w:r>
        <w:rPr>
          <w:rFonts w:cstheme="minorHAnsi"/>
          <w:i/>
          <w:color w:val="000000"/>
          <w:sz w:val="22"/>
          <w:szCs w:val="22"/>
        </w:rPr>
        <w:tab/>
      </w:r>
      <w:r w:rsidR="00663E95">
        <w:rPr>
          <w:rFonts w:cstheme="minorHAnsi"/>
          <w:i/>
          <w:color w:val="000000"/>
          <w:sz w:val="22"/>
          <w:szCs w:val="22"/>
        </w:rPr>
        <w:t xml:space="preserve">            </w:t>
      </w:r>
      <w:r w:rsidR="00F5309F" w:rsidRPr="00F5309F">
        <w:rPr>
          <w:rFonts w:cstheme="minorHAnsi"/>
          <w:b/>
          <w:i/>
          <w:color w:val="000000"/>
          <w:sz w:val="22"/>
          <w:szCs w:val="22"/>
        </w:rPr>
        <w:t xml:space="preserve">2017 – </w:t>
      </w:r>
      <w:r w:rsidR="00663E95">
        <w:rPr>
          <w:rFonts w:cstheme="minorHAnsi"/>
          <w:b/>
          <w:color w:val="000000"/>
          <w:sz w:val="22"/>
          <w:szCs w:val="22"/>
        </w:rPr>
        <w:t>July 2021</w:t>
      </w:r>
    </w:p>
    <w:p w14:paraId="42974DBB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color w:val="000000"/>
          <w:sz w:val="22"/>
          <w:szCs w:val="22"/>
        </w:rPr>
        <w:t xml:space="preserve">Led 15 strategy planners dedicated to client creative, media and transformation strategy scopes in Pharmaceutical (Patient and HCP), Hospital, Payer, Wellness and Health Nonprofit  </w:t>
      </w:r>
    </w:p>
    <w:p w14:paraId="418DD75A" w14:textId="77777777" w:rsidR="00F5309F" w:rsidRPr="00F5309F" w:rsidRDefault="00F5309F" w:rsidP="00F5309F">
      <w:pPr>
        <w:pStyle w:val="ListParagraph"/>
        <w:numPr>
          <w:ilvl w:val="0"/>
          <w:numId w:val="1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Lead end to end customer engagement and communications planning for top-tier healthcare clients</w:t>
      </w:r>
    </w:p>
    <w:p w14:paraId="798B6F0F" w14:textId="77777777" w:rsidR="00F5309F" w:rsidRPr="00F5309F" w:rsidRDefault="00F5309F" w:rsidP="00F5309F">
      <w:pPr>
        <w:pStyle w:val="ListParagraph"/>
        <w:numPr>
          <w:ilvl w:val="0"/>
          <w:numId w:val="1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Clients: Sanofi, Abbvie, Takeda, BMS, Cancer Treatment Center of America, MD Anderson, Northwell Hospital, Laser Spine Institute, , Lymphoma &amp; Leukemia Society</w:t>
      </w:r>
    </w:p>
    <w:p w14:paraId="75308AB5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</w:p>
    <w:p w14:paraId="6246301F" w14:textId="49D3CA44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i/>
          <w:color w:val="000000"/>
          <w:sz w:val="22"/>
          <w:szCs w:val="22"/>
        </w:rPr>
        <w:t>Digital Solution Leader</w:t>
      </w:r>
      <w:r w:rsidR="002F604D">
        <w:rPr>
          <w:rFonts w:cstheme="minorHAnsi"/>
          <w:i/>
          <w:color w:val="000000"/>
          <w:sz w:val="22"/>
          <w:szCs w:val="22"/>
        </w:rPr>
        <w:t>, Healthcare</w:t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Pr="00F5309F">
        <w:rPr>
          <w:rFonts w:cstheme="minorHAnsi"/>
          <w:i/>
          <w:color w:val="000000"/>
          <w:sz w:val="22"/>
          <w:szCs w:val="22"/>
        </w:rPr>
        <w:tab/>
      </w:r>
      <w:r w:rsidRPr="00F5309F">
        <w:rPr>
          <w:rFonts w:cstheme="minorHAnsi"/>
          <w:i/>
          <w:color w:val="000000"/>
          <w:sz w:val="22"/>
          <w:szCs w:val="22"/>
        </w:rPr>
        <w:tab/>
        <w:t xml:space="preserve">         </w:t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Pr="00F5309F">
        <w:rPr>
          <w:rFonts w:cstheme="minorHAnsi"/>
          <w:i/>
          <w:color w:val="000000"/>
          <w:sz w:val="22"/>
          <w:szCs w:val="22"/>
        </w:rPr>
        <w:t xml:space="preserve">  </w:t>
      </w:r>
      <w:r w:rsidRPr="00F5309F">
        <w:rPr>
          <w:rFonts w:cstheme="minorHAnsi"/>
          <w:b/>
          <w:i/>
          <w:color w:val="000000"/>
          <w:sz w:val="22"/>
          <w:szCs w:val="22"/>
        </w:rPr>
        <w:t xml:space="preserve"> </w:t>
      </w:r>
      <w:r w:rsidR="00663E95">
        <w:rPr>
          <w:rFonts w:cstheme="minorHAnsi"/>
          <w:b/>
          <w:i/>
          <w:color w:val="000000"/>
          <w:sz w:val="22"/>
          <w:szCs w:val="22"/>
        </w:rPr>
        <w:t xml:space="preserve">   </w:t>
      </w:r>
      <w:r w:rsidRPr="00F5309F">
        <w:rPr>
          <w:rFonts w:cstheme="minorHAnsi"/>
          <w:b/>
          <w:i/>
          <w:color w:val="000000"/>
          <w:sz w:val="22"/>
          <w:szCs w:val="22"/>
        </w:rPr>
        <w:t>2013-2016</w:t>
      </w:r>
    </w:p>
    <w:p w14:paraId="39B10488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color w:val="000000"/>
          <w:sz w:val="22"/>
          <w:szCs w:val="22"/>
        </w:rPr>
        <w:t>Digital strategy lead for Merkle Health</w:t>
      </w:r>
    </w:p>
    <w:p w14:paraId="5707A521" w14:textId="77777777" w:rsidR="00F5309F" w:rsidRPr="00F5309F" w:rsidRDefault="00F5309F" w:rsidP="00F5309F">
      <w:pPr>
        <w:pStyle w:val="ListParagraph"/>
        <w:numPr>
          <w:ilvl w:val="0"/>
          <w:numId w:val="2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lastRenderedPageBreak/>
        <w:t>Promoted to lead vertical strategy &amp; solutions for Healthcare clients, leading and supporting pitch teams to win $4M+ in revenue (New logo: Alergan, Takeda, Northwell Hospital, Pfizer)</w:t>
      </w:r>
    </w:p>
    <w:p w14:paraId="5B56C704" w14:textId="77777777" w:rsidR="00F5309F" w:rsidRPr="00F5309F" w:rsidRDefault="00F5309F" w:rsidP="00F5309F">
      <w:pPr>
        <w:pStyle w:val="ListParagraph"/>
        <w:numPr>
          <w:ilvl w:val="0"/>
          <w:numId w:val="2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 xml:space="preserve">Deliver high performance, data-driven marketing campaigns by integrating strategy, research, creative, performance analytics, and marketing automation </w:t>
      </w:r>
    </w:p>
    <w:p w14:paraId="2B1DD11A" w14:textId="77777777" w:rsidR="00F5309F" w:rsidRPr="00F5309F" w:rsidRDefault="00F5309F" w:rsidP="00F5309F">
      <w:pPr>
        <w:pStyle w:val="ListParagraph"/>
        <w:numPr>
          <w:ilvl w:val="0"/>
          <w:numId w:val="2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Clients: Boehringer, Sanofi, BMS, Abbvie, and Merck</w:t>
      </w:r>
    </w:p>
    <w:p w14:paraId="31EB9475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</w:p>
    <w:p w14:paraId="35AB2751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b/>
          <w:color w:val="000000"/>
          <w:sz w:val="22"/>
          <w:szCs w:val="22"/>
        </w:rPr>
        <w:t>IRONWOOD PHARMACEUTICALS, Cambridge, Ma</w:t>
      </w:r>
      <w:r w:rsidRPr="00F5309F">
        <w:rPr>
          <w:rFonts w:cstheme="minorHAnsi"/>
          <w:b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ab/>
      </w:r>
    </w:p>
    <w:p w14:paraId="02102DF7" w14:textId="3BC5640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i/>
          <w:color w:val="000000"/>
          <w:sz w:val="22"/>
          <w:szCs w:val="22"/>
        </w:rPr>
        <w:t>Sr. Director, Customer Experience Architect</w:t>
      </w:r>
      <w:r w:rsidRPr="00F5309F">
        <w:rPr>
          <w:rFonts w:cstheme="minorHAnsi"/>
          <w:i/>
          <w:color w:val="000000"/>
          <w:sz w:val="22"/>
          <w:szCs w:val="22"/>
        </w:rPr>
        <w:tab/>
      </w:r>
      <w:r w:rsidRPr="00F5309F">
        <w:rPr>
          <w:rFonts w:cstheme="minorHAnsi"/>
          <w:i/>
          <w:color w:val="000000"/>
          <w:sz w:val="22"/>
          <w:szCs w:val="22"/>
        </w:rPr>
        <w:tab/>
        <w:t xml:space="preserve">                               </w:t>
      </w:r>
      <w:r w:rsidRPr="00F5309F">
        <w:rPr>
          <w:rFonts w:cstheme="minorHAnsi"/>
          <w:i/>
          <w:color w:val="000000"/>
          <w:sz w:val="22"/>
          <w:szCs w:val="22"/>
        </w:rPr>
        <w:tab/>
        <w:t xml:space="preserve">            </w:t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="002F604D">
        <w:rPr>
          <w:rFonts w:cstheme="minorHAnsi"/>
          <w:i/>
          <w:color w:val="000000"/>
          <w:sz w:val="22"/>
          <w:szCs w:val="22"/>
        </w:rPr>
        <w:tab/>
      </w:r>
      <w:r w:rsidRPr="00F5309F">
        <w:rPr>
          <w:rFonts w:cstheme="minorHAnsi"/>
          <w:b/>
          <w:i/>
          <w:color w:val="000000"/>
          <w:sz w:val="22"/>
          <w:szCs w:val="22"/>
        </w:rPr>
        <w:t>2011-2013</w:t>
      </w:r>
    </w:p>
    <w:p w14:paraId="41C0008C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color w:val="000000"/>
          <w:sz w:val="22"/>
          <w:szCs w:val="22"/>
        </w:rPr>
        <w:t>Senior digital team leader driving planning and execution for full scale Primary Care launch of patient and professional e-marketing tactics budgeted at $15MM</w:t>
      </w:r>
    </w:p>
    <w:p w14:paraId="7DE1CDF4" w14:textId="77777777" w:rsidR="00F5309F" w:rsidRPr="00F5309F" w:rsidRDefault="00F5309F" w:rsidP="00F5309F">
      <w:pPr>
        <w:pStyle w:val="ListParagraph"/>
        <w:numPr>
          <w:ilvl w:val="0"/>
          <w:numId w:val="4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Led co-promote team and 6 agency partners to develop complete range of brand sites, display, search, email, iPad app, social and content integration partnerships for desk top and mobile devices for HCP and Patient</w:t>
      </w:r>
    </w:p>
    <w:p w14:paraId="5AA70B57" w14:textId="77777777" w:rsidR="00F5309F" w:rsidRPr="00F5309F" w:rsidRDefault="00F5309F" w:rsidP="00F5309F">
      <w:pPr>
        <w:pStyle w:val="ListParagraph"/>
        <w:numPr>
          <w:ilvl w:val="0"/>
          <w:numId w:val="4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Led $13.5M launch investment in digital channels in a 12 month online media campaign</w:t>
      </w:r>
    </w:p>
    <w:p w14:paraId="556AF2A1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</w:p>
    <w:p w14:paraId="02EAE528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b/>
          <w:color w:val="000000"/>
          <w:sz w:val="22"/>
          <w:szCs w:val="22"/>
        </w:rPr>
        <w:t>WUNDERMAN HEALTH, Washington, DC</w:t>
      </w:r>
      <w:r w:rsidRPr="00F5309F">
        <w:rPr>
          <w:rFonts w:cstheme="minorHAnsi"/>
          <w:b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ab/>
      </w:r>
    </w:p>
    <w:p w14:paraId="0865DAC5" w14:textId="5316159D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i/>
          <w:color w:val="000000"/>
          <w:sz w:val="22"/>
          <w:szCs w:val="22"/>
        </w:rPr>
        <w:t>VP/ Strategy and Insights</w:t>
      </w:r>
      <w:r w:rsidRPr="00F5309F">
        <w:rPr>
          <w:rFonts w:cstheme="minorHAnsi"/>
          <w:i/>
          <w:color w:val="000000"/>
          <w:sz w:val="22"/>
          <w:szCs w:val="22"/>
        </w:rPr>
        <w:tab/>
      </w:r>
      <w:r w:rsidRPr="00F5309F">
        <w:rPr>
          <w:rFonts w:cstheme="minorHAnsi"/>
          <w:i/>
          <w:color w:val="000000"/>
          <w:sz w:val="22"/>
          <w:szCs w:val="22"/>
        </w:rPr>
        <w:tab/>
      </w:r>
      <w:r w:rsidRPr="00F5309F">
        <w:rPr>
          <w:rFonts w:cstheme="minorHAnsi"/>
          <w:i/>
          <w:color w:val="000000"/>
          <w:sz w:val="22"/>
          <w:szCs w:val="22"/>
        </w:rPr>
        <w:tab/>
      </w:r>
      <w:r w:rsidRPr="00F5309F">
        <w:rPr>
          <w:rFonts w:cstheme="minorHAnsi"/>
          <w:color w:val="000000"/>
          <w:sz w:val="22"/>
          <w:szCs w:val="22"/>
        </w:rPr>
        <w:tab/>
      </w:r>
      <w:r w:rsidRPr="00F5309F">
        <w:rPr>
          <w:rFonts w:cstheme="minorHAnsi"/>
          <w:color w:val="000000"/>
          <w:sz w:val="22"/>
          <w:szCs w:val="22"/>
        </w:rPr>
        <w:tab/>
      </w:r>
      <w:r w:rsidRPr="00F5309F">
        <w:rPr>
          <w:rFonts w:cstheme="minorHAnsi"/>
          <w:color w:val="000000"/>
          <w:sz w:val="22"/>
          <w:szCs w:val="22"/>
        </w:rPr>
        <w:tab/>
        <w:t xml:space="preserve">           </w:t>
      </w:r>
      <w:r w:rsidR="002F604D">
        <w:rPr>
          <w:rFonts w:cstheme="minorHAnsi"/>
          <w:color w:val="000000"/>
          <w:sz w:val="22"/>
          <w:szCs w:val="22"/>
        </w:rPr>
        <w:tab/>
      </w:r>
      <w:r w:rsidR="002F604D">
        <w:rPr>
          <w:rFonts w:cstheme="minorHAnsi"/>
          <w:color w:val="000000"/>
          <w:sz w:val="22"/>
          <w:szCs w:val="22"/>
        </w:rPr>
        <w:tab/>
      </w:r>
      <w:r w:rsidR="002F604D">
        <w:rPr>
          <w:rFonts w:cstheme="minorHAnsi"/>
          <w:color w:val="000000"/>
          <w:sz w:val="22"/>
          <w:szCs w:val="22"/>
        </w:rPr>
        <w:tab/>
      </w:r>
      <w:r w:rsidR="002F604D">
        <w:rPr>
          <w:rFonts w:cstheme="minorHAnsi"/>
          <w:color w:val="000000"/>
          <w:sz w:val="22"/>
          <w:szCs w:val="22"/>
        </w:rPr>
        <w:tab/>
      </w:r>
      <w:r w:rsidRPr="00F5309F">
        <w:rPr>
          <w:rFonts w:cstheme="minorHAnsi"/>
          <w:color w:val="000000"/>
          <w:sz w:val="22"/>
          <w:szCs w:val="22"/>
        </w:rPr>
        <w:t xml:space="preserve"> </w:t>
      </w:r>
      <w:r w:rsidRPr="00F5309F">
        <w:rPr>
          <w:rFonts w:cstheme="minorHAnsi"/>
          <w:b/>
          <w:color w:val="000000"/>
          <w:sz w:val="22"/>
          <w:szCs w:val="22"/>
        </w:rPr>
        <w:t>2006-2011</w:t>
      </w:r>
    </w:p>
    <w:p w14:paraId="468663A0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color w:val="000000"/>
          <w:sz w:val="22"/>
          <w:szCs w:val="22"/>
        </w:rPr>
        <w:t xml:space="preserve">Senior strategy and account lead for client, agency and research teams delivering actionable insights, effective communication strategies and creative breakthrough for the agency’s Fortune 500 biologic and Rx clients </w:t>
      </w:r>
    </w:p>
    <w:p w14:paraId="2CA8DA77" w14:textId="77777777" w:rsidR="00F5309F" w:rsidRPr="00F5309F" w:rsidRDefault="00F5309F" w:rsidP="00F5309F">
      <w:pPr>
        <w:pStyle w:val="ListParagraph"/>
        <w:numPr>
          <w:ilvl w:val="0"/>
          <w:numId w:val="3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Led planning and execution of the most successful Digital/TV marketing campaign in GSK history by investing $18M in online/offline media, driving 5M unique visitors, 1M registrations and lifting NRx share by 1.2%</w:t>
      </w:r>
    </w:p>
    <w:p w14:paraId="64D1E09E" w14:textId="77777777" w:rsidR="00F5309F" w:rsidRPr="00F5309F" w:rsidRDefault="00F5309F" w:rsidP="00F5309F">
      <w:pPr>
        <w:pStyle w:val="ListParagraph"/>
        <w:numPr>
          <w:ilvl w:val="0"/>
          <w:numId w:val="3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Executed a multi-channel adherence program for Sanofi-Aventis delivering 3 incremental Rx’s for registrants within first 6 months, and growing total patients on therapy from 250,000 to 1.6M patients at an ROI of greater than 4:1</w:t>
      </w:r>
    </w:p>
    <w:p w14:paraId="62A301FC" w14:textId="77777777" w:rsidR="00F5309F" w:rsidRPr="00F5309F" w:rsidRDefault="00F5309F" w:rsidP="00F5309F">
      <w:pPr>
        <w:pStyle w:val="ListParagraph"/>
        <w:numPr>
          <w:ilvl w:val="0"/>
          <w:numId w:val="3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Developed all aspects of cholesterol brand pre-launch and launch campaigns valued at more than $50M in unbranded investment and $100M in branded investment</w:t>
      </w:r>
    </w:p>
    <w:p w14:paraId="1DB898D6" w14:textId="77777777" w:rsidR="00F5309F" w:rsidRPr="00F5309F" w:rsidRDefault="00F5309F" w:rsidP="00F5309F">
      <w:pPr>
        <w:pStyle w:val="ListParagraph"/>
        <w:numPr>
          <w:ilvl w:val="0"/>
          <w:numId w:val="3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Achieved ROI’s for biologic brand ranging from 2:1 to 4:1 using acquisition to retention</w:t>
      </w:r>
    </w:p>
    <w:p w14:paraId="1F667DE3" w14:textId="283894FE" w:rsidR="00F5309F" w:rsidRPr="00F5309F" w:rsidRDefault="00F5309F" w:rsidP="00F5309F">
      <w:pPr>
        <w:pStyle w:val="ListParagraph"/>
        <w:numPr>
          <w:ilvl w:val="0"/>
          <w:numId w:val="3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cstheme="minorHAnsi"/>
          <w:color w:val="000000"/>
          <w:sz w:val="22"/>
          <w:szCs w:val="22"/>
        </w:rPr>
        <w:t>Clients: Biogen IDEC (Tysabri, Avonex), Abbott (Trilipix, Humira), Novo Nordisk (Victoza), Bayer (Yaz), Amgen (Epogen), GSK (Requip, Levitra), Forest (Namenda), Berlex</w:t>
      </w:r>
    </w:p>
    <w:p w14:paraId="480CC08A" w14:textId="2C433F6E" w:rsidR="00F5309F" w:rsidRPr="00F5309F" w:rsidRDefault="00F5309F" w:rsidP="00F5309F">
      <w:pPr>
        <w:rPr>
          <w:rFonts w:cstheme="minorHAnsi"/>
          <w:color w:val="000000"/>
          <w:sz w:val="22"/>
          <w:szCs w:val="22"/>
        </w:rPr>
      </w:pPr>
    </w:p>
    <w:p w14:paraId="3736BCD8" w14:textId="308D0406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b/>
          <w:color w:val="000000"/>
          <w:sz w:val="22"/>
          <w:szCs w:val="22"/>
        </w:rPr>
        <w:t>WYETH</w:t>
      </w:r>
      <w:r w:rsidRPr="00F5309F">
        <w:rPr>
          <w:rFonts w:cstheme="minorHAnsi"/>
          <w:color w:val="000000"/>
          <w:sz w:val="22"/>
          <w:szCs w:val="22"/>
        </w:rPr>
        <w:t xml:space="preserve">          </w:t>
      </w:r>
      <w:r w:rsidRPr="00F5309F">
        <w:rPr>
          <w:rFonts w:cstheme="minorHAnsi"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ab/>
        <w:t xml:space="preserve">         </w:t>
      </w:r>
      <w:r w:rsidR="002F604D">
        <w:rPr>
          <w:rFonts w:cstheme="minorHAnsi"/>
          <w:b/>
          <w:color w:val="000000"/>
          <w:sz w:val="22"/>
          <w:szCs w:val="22"/>
        </w:rPr>
        <w:tab/>
      </w:r>
      <w:r w:rsidR="002F604D">
        <w:rPr>
          <w:rFonts w:cstheme="minorHAnsi"/>
          <w:b/>
          <w:color w:val="000000"/>
          <w:sz w:val="22"/>
          <w:szCs w:val="22"/>
        </w:rPr>
        <w:tab/>
      </w:r>
      <w:r w:rsidR="002F604D">
        <w:rPr>
          <w:rFonts w:cstheme="minorHAnsi"/>
          <w:b/>
          <w:color w:val="000000"/>
          <w:sz w:val="22"/>
          <w:szCs w:val="22"/>
        </w:rPr>
        <w:tab/>
      </w:r>
      <w:r w:rsidR="002F604D">
        <w:rPr>
          <w:rFonts w:cstheme="minorHAnsi"/>
          <w:b/>
          <w:color w:val="000000"/>
          <w:sz w:val="22"/>
          <w:szCs w:val="22"/>
        </w:rPr>
        <w:tab/>
      </w:r>
      <w:r w:rsidR="002F604D">
        <w:rPr>
          <w:rFonts w:cstheme="minorHAnsi"/>
          <w:b/>
          <w:color w:val="000000"/>
          <w:sz w:val="22"/>
          <w:szCs w:val="22"/>
        </w:rPr>
        <w:tab/>
      </w:r>
      <w:r w:rsidRPr="00F5309F">
        <w:rPr>
          <w:rFonts w:cstheme="minorHAnsi"/>
          <w:b/>
          <w:color w:val="000000"/>
          <w:sz w:val="22"/>
          <w:szCs w:val="22"/>
        </w:rPr>
        <w:t xml:space="preserve">   2002-2004</w:t>
      </w:r>
    </w:p>
    <w:p w14:paraId="49F77459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i/>
          <w:color w:val="000000"/>
          <w:sz w:val="22"/>
          <w:szCs w:val="22"/>
        </w:rPr>
        <w:t>Senior E-Marketing Manager – Consumer Communications &amp; e-Marketing</w:t>
      </w:r>
      <w:r w:rsidRPr="00F5309F">
        <w:rPr>
          <w:rFonts w:cstheme="minorHAnsi"/>
          <w:i/>
          <w:color w:val="000000"/>
          <w:sz w:val="22"/>
          <w:szCs w:val="22"/>
        </w:rPr>
        <w:tab/>
      </w:r>
    </w:p>
    <w:p w14:paraId="353757EB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color w:val="000000"/>
          <w:sz w:val="22"/>
          <w:szCs w:val="22"/>
        </w:rPr>
        <w:t xml:space="preserve">Delivered $120M+ in incremental revenue and 10:1+ ROI </w:t>
      </w:r>
    </w:p>
    <w:p w14:paraId="2734A731" w14:textId="77777777" w:rsidR="00F5309F" w:rsidRPr="00F5309F" w:rsidRDefault="00F5309F" w:rsidP="00F5309F">
      <w:pPr>
        <w:pStyle w:val="ListParagraph"/>
        <w:numPr>
          <w:ilvl w:val="0"/>
          <w:numId w:val="6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Team of 3 responsible for designing e-business center of excellence across all Wyeth brands; led allocation of e-marketing budgets of $5M in 2003 growing to $17M in 2004</w:t>
      </w:r>
    </w:p>
    <w:p w14:paraId="29FECDF5" w14:textId="77777777" w:rsidR="00F5309F" w:rsidRPr="00F5309F" w:rsidRDefault="00F5309F" w:rsidP="00F5309F">
      <w:pPr>
        <w:pStyle w:val="ListParagraph"/>
        <w:numPr>
          <w:ilvl w:val="0"/>
          <w:numId w:val="6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Received two special recognition awards for leadership in integrated relationship marketing</w:t>
      </w:r>
    </w:p>
    <w:p w14:paraId="2F2FEA99" w14:textId="77777777" w:rsidR="00F5309F" w:rsidRPr="00F5309F" w:rsidRDefault="00F5309F" w:rsidP="00F5309F">
      <w:pPr>
        <w:pStyle w:val="ListParagraph"/>
        <w:numPr>
          <w:ilvl w:val="0"/>
          <w:numId w:val="6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Brands: Altace, Premarin, Alesse, Hemophilia Franchise, Flumist (launch)</w:t>
      </w:r>
    </w:p>
    <w:p w14:paraId="5C47CB11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</w:p>
    <w:p w14:paraId="49464310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b/>
          <w:color w:val="000000"/>
          <w:sz w:val="22"/>
          <w:szCs w:val="22"/>
        </w:rPr>
        <w:t>MERCK,</w:t>
      </w:r>
      <w:r w:rsidRPr="00F5309F">
        <w:rPr>
          <w:rFonts w:cstheme="minorHAnsi"/>
          <w:color w:val="000000"/>
          <w:sz w:val="22"/>
          <w:szCs w:val="22"/>
        </w:rPr>
        <w:t xml:space="preserve"> Landsdale, Pennsylvania, and MSD Latin America</w:t>
      </w:r>
      <w:r w:rsidRPr="00F5309F">
        <w:rPr>
          <w:rFonts w:cstheme="minorHAnsi"/>
          <w:color w:val="000000"/>
          <w:sz w:val="22"/>
          <w:szCs w:val="22"/>
        </w:rPr>
        <w:tab/>
      </w:r>
    </w:p>
    <w:p w14:paraId="27878844" w14:textId="77777777" w:rsidR="00F5309F" w:rsidRPr="00F5309F" w:rsidRDefault="00F5309F" w:rsidP="00CB455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color w:val="000000"/>
          <w:sz w:val="22"/>
          <w:szCs w:val="22"/>
        </w:rPr>
        <w:t>E-Marketing Manager responsible for development and launch of Mercks early personalization initiatives MerckSource and MerckMedicus</w:t>
      </w:r>
      <w:r w:rsidRPr="00F5309F">
        <w:rPr>
          <w:rFonts w:cstheme="minorHAnsi"/>
          <w:color w:val="000000"/>
          <w:sz w:val="22"/>
          <w:szCs w:val="22"/>
        </w:rPr>
        <w:tab/>
        <w:t>2001-2002</w:t>
      </w:r>
    </w:p>
    <w:p w14:paraId="15836F2C" w14:textId="77777777" w:rsidR="00F5309F" w:rsidRPr="00F5309F" w:rsidRDefault="00F5309F" w:rsidP="00CB455F">
      <w:pPr>
        <w:pStyle w:val="ListParagraph"/>
        <w:numPr>
          <w:ilvl w:val="0"/>
          <w:numId w:val="5"/>
        </w:numPr>
        <w:ind w:left="360"/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 xml:space="preserve">Market Research and Global Campaign Operations  (1996-1999)                             </w:t>
      </w:r>
    </w:p>
    <w:p w14:paraId="57B34453" w14:textId="046287D1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</w:p>
    <w:p w14:paraId="53011366" w14:textId="10D53811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sz w:val="22"/>
          <w:szCs w:val="22"/>
        </w:rPr>
        <w:t>EDUCATION</w:t>
      </w:r>
    </w:p>
    <w:p w14:paraId="7DC41613" w14:textId="77777777" w:rsidR="00F5309F" w:rsidRPr="00F5309F" w:rsidRDefault="00F5309F" w:rsidP="00F5309F">
      <w:pPr>
        <w:numPr>
          <w:ilvl w:val="0"/>
          <w:numId w:val="8"/>
        </w:num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sz w:val="22"/>
          <w:szCs w:val="22"/>
        </w:rPr>
        <w:t>Wharton School Executive Education, University of Pennsylvania, Value Creation (February 2004)</w:t>
      </w:r>
    </w:p>
    <w:p w14:paraId="668FCD36" w14:textId="77777777" w:rsidR="00F5309F" w:rsidRPr="00F5309F" w:rsidRDefault="00F5309F" w:rsidP="00F5309F">
      <w:pPr>
        <w:numPr>
          <w:ilvl w:val="0"/>
          <w:numId w:val="8"/>
        </w:num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sz w:val="22"/>
          <w:szCs w:val="22"/>
        </w:rPr>
        <w:t>MBA, Marketing, American Graduate School of International Management – Phoenix, Arizona (1996)</w:t>
      </w:r>
    </w:p>
    <w:p w14:paraId="35C089A1" w14:textId="77777777" w:rsidR="00F5309F" w:rsidRPr="00F5309F" w:rsidRDefault="00F5309F" w:rsidP="00F5309F">
      <w:pPr>
        <w:numPr>
          <w:ilvl w:val="0"/>
          <w:numId w:val="8"/>
        </w:numPr>
        <w:textDirection w:val="btLr"/>
        <w:rPr>
          <w:rFonts w:cstheme="minorHAnsi"/>
          <w:sz w:val="22"/>
          <w:szCs w:val="22"/>
        </w:rPr>
      </w:pPr>
      <w:r w:rsidRPr="00F5309F">
        <w:rPr>
          <w:rFonts w:cstheme="minorHAnsi"/>
          <w:sz w:val="22"/>
          <w:szCs w:val="22"/>
        </w:rPr>
        <w:t>B.A., Government and Foreign Affairs – University of Virginia, Charlottesville, Virginia. (1993)</w:t>
      </w:r>
    </w:p>
    <w:p w14:paraId="366CA661" w14:textId="77777777" w:rsidR="00F5309F" w:rsidRPr="00F5309F" w:rsidRDefault="00F5309F" w:rsidP="00F5309F">
      <w:pPr>
        <w:textDirection w:val="btLr"/>
        <w:rPr>
          <w:rFonts w:cstheme="minorHAnsi"/>
          <w:sz w:val="22"/>
          <w:szCs w:val="22"/>
        </w:rPr>
      </w:pPr>
    </w:p>
    <w:p w14:paraId="23DD69E1" w14:textId="77777777" w:rsidR="00101131" w:rsidRDefault="00101131" w:rsidP="00F5309F">
      <w:pPr>
        <w:textDirection w:val="btLr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AA560CC" w14:textId="77777777" w:rsidR="00101131" w:rsidRDefault="00101131" w:rsidP="00F5309F">
      <w:pPr>
        <w:textDirection w:val="btLr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40F559B" w14:textId="77777777" w:rsidR="00101131" w:rsidRDefault="00101131" w:rsidP="00F5309F">
      <w:pPr>
        <w:textDirection w:val="btLr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E554B77" w14:textId="77777777" w:rsidR="00101131" w:rsidRDefault="00101131" w:rsidP="00F5309F">
      <w:pPr>
        <w:textDirection w:val="btLr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A8FCA65" w14:textId="77777777" w:rsidR="00101131" w:rsidRDefault="00101131" w:rsidP="00F5309F">
      <w:pPr>
        <w:textDirection w:val="btLr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26573FA" w14:textId="77777777" w:rsidR="00101131" w:rsidRDefault="00101131" w:rsidP="00F5309F">
      <w:pPr>
        <w:textDirection w:val="btLr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AC42A14" w14:textId="77777777" w:rsidR="00101131" w:rsidRDefault="00101131" w:rsidP="00F5309F">
      <w:pPr>
        <w:textDirection w:val="btLr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DAF135E" w14:textId="7DAD8345" w:rsidR="00F5309F" w:rsidRPr="00F5309F" w:rsidRDefault="00F5309F" w:rsidP="00F5309F">
      <w:pPr>
        <w:textDirection w:val="btLr"/>
        <w:rPr>
          <w:rFonts w:cstheme="minorHAnsi"/>
          <w:b/>
          <w:bCs/>
          <w:color w:val="000000" w:themeColor="text1"/>
          <w:sz w:val="22"/>
          <w:szCs w:val="22"/>
        </w:rPr>
      </w:pPr>
      <w:r w:rsidRPr="00F5309F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>AWARDS, PUBLICATIONS AND THOUGHT LEADERSHIP</w:t>
      </w:r>
    </w:p>
    <w:p w14:paraId="4F02A7AB" w14:textId="003E3349" w:rsidR="00F5309F" w:rsidRPr="00F5309F" w:rsidRDefault="00F5309F" w:rsidP="00F5309F">
      <w:pPr>
        <w:textDirection w:val="btLr"/>
        <w:rPr>
          <w:rFonts w:cstheme="minorHAnsi"/>
          <w:color w:val="000000" w:themeColor="text1"/>
          <w:sz w:val="22"/>
          <w:szCs w:val="22"/>
        </w:rPr>
      </w:pPr>
      <w:r w:rsidRPr="00F5309F">
        <w:rPr>
          <w:rFonts w:cstheme="minorHAnsi"/>
          <w:color w:val="000000" w:themeColor="text1"/>
          <w:sz w:val="22"/>
          <w:szCs w:val="22"/>
        </w:rPr>
        <w:br/>
      </w:r>
      <w:r w:rsidRPr="00F5309F">
        <w:rPr>
          <w:rFonts w:cstheme="minorHAnsi"/>
          <w:b/>
          <w:color w:val="000000" w:themeColor="text1"/>
          <w:sz w:val="22"/>
          <w:szCs w:val="22"/>
        </w:rPr>
        <w:t>2004-2020</w:t>
      </w:r>
    </w:p>
    <w:p w14:paraId="33E724A9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309F">
        <w:rPr>
          <w:rFonts w:asciiTheme="minorHAnsi" w:hAnsiTheme="minorHAnsi" w:cstheme="minorHAnsi"/>
          <w:color w:val="000000" w:themeColor="text1"/>
          <w:sz w:val="22"/>
          <w:szCs w:val="22"/>
        </w:rPr>
        <w:t>Led Round Table on Point of Care sponsored by PM360 Magazine (Sept 2019 and 2020)</w:t>
      </w:r>
    </w:p>
    <w:p w14:paraId="4576438E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309F">
        <w:rPr>
          <w:rFonts w:asciiTheme="minorHAnsi" w:hAnsiTheme="minorHAnsi" w:cstheme="minorHAnsi"/>
          <w:color w:val="000000" w:themeColor="text1"/>
          <w:sz w:val="22"/>
          <w:szCs w:val="22"/>
        </w:rPr>
        <w:t>People Based Marketing Demystified (MM&amp;M)</w:t>
      </w:r>
    </w:p>
    <w:p w14:paraId="650A8875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309F">
        <w:rPr>
          <w:rFonts w:asciiTheme="minorHAnsi" w:hAnsiTheme="minorHAnsi" w:cstheme="minorHAnsi"/>
          <w:color w:val="000000" w:themeColor="text1"/>
          <w:sz w:val="22"/>
          <w:szCs w:val="22"/>
        </w:rPr>
        <w:t>CVS Health and Aetna will Redefine the Healthcare Experience for Consumers (Blog)</w:t>
      </w:r>
    </w:p>
    <w:p w14:paraId="6021E398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309F">
        <w:rPr>
          <w:rFonts w:asciiTheme="minorHAnsi" w:hAnsiTheme="minorHAnsi" w:cstheme="minorHAnsi"/>
          <w:color w:val="000000" w:themeColor="text1"/>
          <w:sz w:val="22"/>
          <w:szCs w:val="22"/>
        </w:rPr>
        <w:t>Point of Care Marketing Round Table/ Moderator (PM360 Magazine)</w:t>
      </w:r>
    </w:p>
    <w:p w14:paraId="0F251810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309F">
        <w:rPr>
          <w:rFonts w:asciiTheme="minorHAnsi" w:hAnsiTheme="minorHAnsi" w:cstheme="minorHAnsi"/>
          <w:color w:val="000000" w:themeColor="text1"/>
          <w:sz w:val="22"/>
          <w:szCs w:val="22"/>
        </w:rPr>
        <w:t>Embracing the Next Generation of Marketing: Insights from the Digital Roundup - Merkle Nonprofit 2017 Online Fundraising Benchmark Report</w:t>
      </w:r>
    </w:p>
    <w:p w14:paraId="1D18C920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309F">
        <w:rPr>
          <w:rFonts w:asciiTheme="minorHAnsi" w:hAnsiTheme="minorHAnsi" w:cstheme="minorHAnsi"/>
          <w:color w:val="000000" w:themeColor="text1"/>
          <w:sz w:val="22"/>
          <w:szCs w:val="22"/>
        </w:rPr>
        <w:t>The Future of Personalized Healthcare Marketing, Merkle Health (WP)</w:t>
      </w:r>
    </w:p>
    <w:p w14:paraId="5AE883A6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309F">
        <w:rPr>
          <w:rFonts w:asciiTheme="minorHAnsi" w:hAnsiTheme="minorHAnsi" w:cstheme="minorHAnsi"/>
          <w:color w:val="000000" w:themeColor="text1"/>
          <w:sz w:val="22"/>
          <w:szCs w:val="22"/>
        </w:rPr>
        <w:t>Trends in Personalization and Multi-Channel Marketing, 1Q2016</w:t>
      </w:r>
    </w:p>
    <w:p w14:paraId="250F6BE5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 w:themeColor="text1"/>
          <w:sz w:val="22"/>
          <w:szCs w:val="22"/>
        </w:rPr>
        <w:t>Innovators 2015 Services</w:t>
      </w:r>
      <w:r w:rsidRPr="00F5309F">
        <w:rPr>
          <w:rFonts w:asciiTheme="minorHAnsi" w:hAnsiTheme="minorHAnsi" w:cstheme="minorHAnsi"/>
          <w:color w:val="000000"/>
          <w:sz w:val="22"/>
          <w:szCs w:val="22"/>
        </w:rPr>
        <w:t>: Merkle One Addressable Media (PM360)</w:t>
      </w:r>
    </w:p>
    <w:p w14:paraId="5BAAFBF1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2016 Top Trends: Performance Drivers in People Based Marketing White Paper, 2Q16)</w:t>
      </w:r>
    </w:p>
    <w:p w14:paraId="49903EE4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5 Trends Driving a Resurgence in Multi-Channel Marketing in 2016 (Trade Pub)</w:t>
      </w:r>
    </w:p>
    <w:p w14:paraId="3DC991B6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People-based Marketing: A New Inflection Point in Marketing History (Blog Post 2Q16)</w:t>
      </w:r>
    </w:p>
    <w:p w14:paraId="78E7C7A2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Drive Profits with Personalized Experiences (Blog Post)</w:t>
      </w:r>
    </w:p>
    <w:p w14:paraId="6EE28DDB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The Real Vale of Market Research (MM&amp;M)</w:t>
      </w:r>
    </w:p>
    <w:p w14:paraId="0468FC14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Marketing through Storytelling ( HYPERLINK "http://www.pharmavoice.com/article/storytelling/" PharmaVoice)</w:t>
      </w:r>
    </w:p>
    <w:p w14:paraId="4A9B45EF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Creating Positive Consumer Experiences (Video)</w:t>
      </w:r>
    </w:p>
    <w:p w14:paraId="41D6C448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Reinventing Medication Adherence in the Digital Age (PDF)</w:t>
      </w:r>
    </w:p>
    <w:p w14:paraId="6734CB8E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Innovation 2014: Big Data Will Drive the Big Ideas (Webinar)</w:t>
      </w:r>
    </w:p>
    <w:p w14:paraId="6F71F8C6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 xml:space="preserve">Winner of 2014 Cannes Lion Health Award plus US awards - Biogen/ Tysabri </w:t>
      </w:r>
    </w:p>
    <w:p w14:paraId="0261BD3E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Scaling Personalized Health Experiences with Addressable Customer Experiences (PM 360)</w:t>
      </w:r>
    </w:p>
    <w:p w14:paraId="7AA5A9FE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Big Data and Big Insights (MM&amp;M)</w:t>
      </w:r>
    </w:p>
    <w:p w14:paraId="40777780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The Health Platform Marketer (DTC Perspectives)</w:t>
      </w:r>
    </w:p>
    <w:p w14:paraId="42304E94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Writing Creative Briefs and Briefing in the Era of Mass Personalization, Merkle University Training</w:t>
      </w:r>
    </w:p>
    <w:p w14:paraId="52435EE1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What Non-Personal Promotion Must Look Like in 2024, (MM&amp;M)</w:t>
      </w:r>
    </w:p>
    <w:p w14:paraId="7D9BB2C7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 xml:space="preserve">Big Data will drive the Big Ideas – Purposeful Innovation in a Customer Driven World (2013) </w:t>
      </w:r>
    </w:p>
    <w:p w14:paraId="79E97E22" w14:textId="77777777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asciiTheme="minorHAnsi" w:hAnsiTheme="minorHAnsi" w:cstheme="minorHAnsi"/>
          <w:color w:val="000000"/>
          <w:sz w:val="22"/>
          <w:szCs w:val="22"/>
        </w:rPr>
        <w:t>Reinventing Medication Adherence in the Digital Age (2013)</w:t>
      </w:r>
    </w:p>
    <w:p w14:paraId="2AE53BE0" w14:textId="54A24502" w:rsidR="00F5309F" w:rsidRPr="00F5309F" w:rsidRDefault="00F5309F" w:rsidP="00F5309F">
      <w:pPr>
        <w:pStyle w:val="ListParagraph"/>
        <w:numPr>
          <w:ilvl w:val="0"/>
          <w:numId w:val="7"/>
        </w:numPr>
        <w:textDirection w:val="btLr"/>
        <w:rPr>
          <w:rFonts w:asciiTheme="minorHAnsi" w:hAnsiTheme="minorHAnsi" w:cstheme="minorHAnsi"/>
          <w:sz w:val="22"/>
          <w:szCs w:val="22"/>
        </w:rPr>
      </w:pPr>
      <w:r w:rsidRPr="00F5309F">
        <w:rPr>
          <w:rFonts w:cstheme="minorHAnsi"/>
          <w:color w:val="000000"/>
          <w:sz w:val="22"/>
          <w:szCs w:val="22"/>
        </w:rPr>
        <w:t>Next Generation Adherence</w:t>
      </w:r>
      <w:r>
        <w:rPr>
          <w:rFonts w:cstheme="minorHAnsi"/>
          <w:color w:val="000000"/>
          <w:sz w:val="22"/>
          <w:szCs w:val="22"/>
        </w:rPr>
        <w:t xml:space="preserve"> (2012)</w:t>
      </w:r>
    </w:p>
    <w:sectPr w:rsidR="00F5309F" w:rsidRPr="00F5309F" w:rsidSect="005041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72410"/>
    <w:multiLevelType w:val="hybridMultilevel"/>
    <w:tmpl w:val="4D8C5900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3ADE0D49"/>
    <w:multiLevelType w:val="hybridMultilevel"/>
    <w:tmpl w:val="A574C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707CCB"/>
    <w:multiLevelType w:val="hybridMultilevel"/>
    <w:tmpl w:val="ABAEA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A668D4"/>
    <w:multiLevelType w:val="hybridMultilevel"/>
    <w:tmpl w:val="AFDAB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126368"/>
    <w:multiLevelType w:val="hybridMultilevel"/>
    <w:tmpl w:val="B4C22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832CC1"/>
    <w:multiLevelType w:val="multilevel"/>
    <w:tmpl w:val="51907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790A77"/>
    <w:multiLevelType w:val="hybridMultilevel"/>
    <w:tmpl w:val="2BC0D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82551"/>
    <w:multiLevelType w:val="hybridMultilevel"/>
    <w:tmpl w:val="7E7CC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7758783">
    <w:abstractNumId w:val="7"/>
  </w:num>
  <w:num w:numId="2" w16cid:durableId="2102018885">
    <w:abstractNumId w:val="2"/>
  </w:num>
  <w:num w:numId="3" w16cid:durableId="590746991">
    <w:abstractNumId w:val="3"/>
  </w:num>
  <w:num w:numId="4" w16cid:durableId="399443748">
    <w:abstractNumId w:val="4"/>
  </w:num>
  <w:num w:numId="5" w16cid:durableId="661395989">
    <w:abstractNumId w:val="0"/>
  </w:num>
  <w:num w:numId="6" w16cid:durableId="2130126417">
    <w:abstractNumId w:val="6"/>
  </w:num>
  <w:num w:numId="7" w16cid:durableId="767239686">
    <w:abstractNumId w:val="1"/>
  </w:num>
  <w:num w:numId="8" w16cid:durableId="571236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F"/>
    <w:rsid w:val="000D450B"/>
    <w:rsid w:val="000D61B6"/>
    <w:rsid w:val="00101131"/>
    <w:rsid w:val="001307F5"/>
    <w:rsid w:val="001C64BC"/>
    <w:rsid w:val="00200103"/>
    <w:rsid w:val="00245A9E"/>
    <w:rsid w:val="002F604D"/>
    <w:rsid w:val="00305A1C"/>
    <w:rsid w:val="0035331E"/>
    <w:rsid w:val="00357F41"/>
    <w:rsid w:val="003766B8"/>
    <w:rsid w:val="00432129"/>
    <w:rsid w:val="004466EA"/>
    <w:rsid w:val="004827FF"/>
    <w:rsid w:val="00486D93"/>
    <w:rsid w:val="004918A3"/>
    <w:rsid w:val="004A3661"/>
    <w:rsid w:val="00504118"/>
    <w:rsid w:val="005C790C"/>
    <w:rsid w:val="005E3B6A"/>
    <w:rsid w:val="005E60BA"/>
    <w:rsid w:val="00604986"/>
    <w:rsid w:val="00661324"/>
    <w:rsid w:val="00663E95"/>
    <w:rsid w:val="006C2261"/>
    <w:rsid w:val="0079475A"/>
    <w:rsid w:val="007D1644"/>
    <w:rsid w:val="00900CD6"/>
    <w:rsid w:val="009403B7"/>
    <w:rsid w:val="00987606"/>
    <w:rsid w:val="009C1657"/>
    <w:rsid w:val="00A408EF"/>
    <w:rsid w:val="00A420B4"/>
    <w:rsid w:val="00AB3F34"/>
    <w:rsid w:val="00BF0E15"/>
    <w:rsid w:val="00C43179"/>
    <w:rsid w:val="00C95A2B"/>
    <w:rsid w:val="00CB455F"/>
    <w:rsid w:val="00D42324"/>
    <w:rsid w:val="00D8516B"/>
    <w:rsid w:val="00DE722E"/>
    <w:rsid w:val="00DE7459"/>
    <w:rsid w:val="00E97FE9"/>
    <w:rsid w:val="00EA42A7"/>
    <w:rsid w:val="00ED5C30"/>
    <w:rsid w:val="00F32744"/>
    <w:rsid w:val="00F5309F"/>
    <w:rsid w:val="00F5532A"/>
    <w:rsid w:val="00FA2FEE"/>
    <w:rsid w:val="00FC1E69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B0BE"/>
  <w14:defaultImageDpi w14:val="32767"/>
  <w15:chartTrackingRefBased/>
  <w15:docId w15:val="{E4E448EB-BAAD-7441-BFF7-BBBEEEA1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09F"/>
    <w:pPr>
      <w:ind w:left="720"/>
      <w:contextualSpacing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00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00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gitaldisruption.me" TargetMode="External"/><Relationship Id="rId5" Type="http://schemas.openxmlformats.org/officeDocument/2006/relationships/hyperlink" Target="mailto:croomlawr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Croom Lawrence</dc:creator>
  <cp:keywords/>
  <dc:description/>
  <cp:lastModifiedBy>Coom Lawrence</cp:lastModifiedBy>
  <cp:revision>2</cp:revision>
  <dcterms:created xsi:type="dcterms:W3CDTF">2022-09-19T13:05:00Z</dcterms:created>
  <dcterms:modified xsi:type="dcterms:W3CDTF">2022-09-19T13:05:00Z</dcterms:modified>
</cp:coreProperties>
</file>